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0C82" w14:textId="77777777" w:rsidR="00044473" w:rsidRPr="005D1111" w:rsidRDefault="00044473" w:rsidP="00044473">
      <w:pPr>
        <w:outlineLvl w:val="0"/>
        <w:rPr>
          <w:rFonts w:ascii="Arial" w:hAnsi="Arial" w:cs="Arial"/>
          <w:b/>
          <w:lang w:val="en-US" w:eastAsia="en-NZ"/>
        </w:rPr>
      </w:pPr>
    </w:p>
    <w:p w14:paraId="1B1BB81D" w14:textId="77777777" w:rsidR="00044473" w:rsidRPr="005D1111" w:rsidRDefault="00044473" w:rsidP="00044473">
      <w:pPr>
        <w:outlineLvl w:val="0"/>
        <w:rPr>
          <w:rFonts w:ascii="Arial" w:hAnsi="Arial" w:cs="Arial"/>
          <w:b/>
          <w:sz w:val="32"/>
          <w:szCs w:val="32"/>
          <w:lang w:val="en-US" w:eastAsia="en-NZ"/>
        </w:rPr>
      </w:pPr>
      <w:r w:rsidRPr="005D1111">
        <w:rPr>
          <w:rFonts w:ascii="Arial" w:hAnsi="Arial" w:cs="Arial"/>
          <w:b/>
          <w:sz w:val="32"/>
          <w:szCs w:val="32"/>
          <w:lang w:val="en-US" w:eastAsia="en-NZ"/>
        </w:rPr>
        <w:t>POSITION DESCRIPTION</w:t>
      </w:r>
    </w:p>
    <w:p w14:paraId="1172DEB2" w14:textId="77777777" w:rsidR="00044473" w:rsidRPr="005D1111" w:rsidRDefault="00044473" w:rsidP="00044473">
      <w:pPr>
        <w:outlineLvl w:val="0"/>
        <w:rPr>
          <w:rFonts w:ascii="Arial" w:hAnsi="Arial" w:cs="Arial"/>
          <w:b/>
          <w:sz w:val="22"/>
          <w:szCs w:val="22"/>
          <w:lang w:val="en-US" w:eastAsia="en-NZ"/>
        </w:rPr>
      </w:pPr>
    </w:p>
    <w:p w14:paraId="7ED601F1" w14:textId="77777777" w:rsidR="00044473" w:rsidRPr="005D1111" w:rsidRDefault="00044473" w:rsidP="00044473">
      <w:pPr>
        <w:rPr>
          <w:rFonts w:ascii="Arial" w:hAnsi="Arial" w:cs="Arial"/>
          <w:sz w:val="22"/>
          <w:szCs w:val="22"/>
          <w:lang w:val="en-US" w:eastAsia="en-NZ"/>
        </w:rPr>
      </w:pPr>
      <w:proofErr w:type="spellStart"/>
      <w:r w:rsidRPr="005D1111">
        <w:rPr>
          <w:rFonts w:ascii="Arial" w:hAnsi="Arial" w:cs="Arial"/>
          <w:b/>
          <w:sz w:val="22"/>
          <w:szCs w:val="22"/>
          <w:lang w:val="en-US" w:eastAsia="en-NZ"/>
        </w:rPr>
        <w:t>Organisational</w:t>
      </w:r>
      <w:proofErr w:type="spellEnd"/>
      <w:r w:rsidRPr="005D1111">
        <w:rPr>
          <w:rFonts w:ascii="Arial" w:hAnsi="Arial" w:cs="Arial"/>
          <w:b/>
          <w:sz w:val="22"/>
          <w:szCs w:val="22"/>
          <w:lang w:val="en-US" w:eastAsia="en-NZ"/>
        </w:rPr>
        <w:t xml:space="preserve"> Vision</w:t>
      </w:r>
      <w:r w:rsidRPr="005D1111">
        <w:rPr>
          <w:rFonts w:ascii="Arial" w:hAnsi="Arial" w:cs="Arial"/>
          <w:sz w:val="22"/>
          <w:szCs w:val="22"/>
          <w:lang w:val="en-US" w:eastAsia="en-NZ"/>
        </w:rPr>
        <w:t xml:space="preserve">: </w:t>
      </w:r>
    </w:p>
    <w:p w14:paraId="73156BFD" w14:textId="12AC1ED4" w:rsidR="00044473" w:rsidRPr="005D1111" w:rsidRDefault="009739AD" w:rsidP="00044473">
      <w:pPr>
        <w:rPr>
          <w:rFonts w:ascii="Arial" w:hAnsi="Arial" w:cs="Arial"/>
          <w:i/>
          <w:color w:val="008080"/>
          <w:sz w:val="22"/>
          <w:szCs w:val="22"/>
          <w:lang w:val="en-US" w:eastAsia="en-NZ"/>
        </w:rPr>
      </w:pPr>
      <w:r>
        <w:rPr>
          <w:rFonts w:ascii="Arial" w:hAnsi="Arial" w:cs="Arial"/>
          <w:sz w:val="22"/>
          <w:szCs w:val="22"/>
          <w:lang w:val="en-US" w:eastAsia="en-NZ"/>
        </w:rPr>
        <w:t xml:space="preserve">Health New Zealand - </w:t>
      </w:r>
      <w:r w:rsidR="00044473" w:rsidRPr="005D1111">
        <w:rPr>
          <w:rFonts w:ascii="Arial" w:hAnsi="Arial" w:cs="Arial"/>
          <w:sz w:val="22"/>
          <w:szCs w:val="22"/>
          <w:lang w:val="en-US" w:eastAsia="en-NZ"/>
        </w:rPr>
        <w:t xml:space="preserve">South </w:t>
      </w:r>
      <w:proofErr w:type="gramStart"/>
      <w:r w:rsidR="00044473" w:rsidRPr="005D1111">
        <w:rPr>
          <w:rFonts w:ascii="Arial" w:hAnsi="Arial" w:cs="Arial"/>
          <w:sz w:val="22"/>
          <w:szCs w:val="22"/>
          <w:lang w:val="en-US" w:eastAsia="en-NZ"/>
        </w:rPr>
        <w:t>Canterbury</w:t>
      </w:r>
      <w:r>
        <w:rPr>
          <w:rFonts w:ascii="Arial" w:hAnsi="Arial" w:cs="Arial"/>
          <w:sz w:val="22"/>
          <w:szCs w:val="22"/>
          <w:lang w:val="en-US" w:eastAsia="en-NZ"/>
        </w:rPr>
        <w:t xml:space="preserve"> </w:t>
      </w:r>
      <w:r w:rsidR="00044473" w:rsidRPr="005D1111">
        <w:rPr>
          <w:rFonts w:ascii="Arial" w:hAnsi="Arial" w:cs="Arial"/>
          <w:sz w:val="22"/>
          <w:szCs w:val="22"/>
          <w:lang w:val="en-US" w:eastAsia="en-NZ"/>
        </w:rPr>
        <w:t xml:space="preserve"> is</w:t>
      </w:r>
      <w:proofErr w:type="gramEnd"/>
      <w:r w:rsidR="00044473" w:rsidRPr="005D1111">
        <w:rPr>
          <w:rFonts w:ascii="Arial" w:hAnsi="Arial" w:cs="Arial"/>
          <w:sz w:val="22"/>
          <w:szCs w:val="22"/>
          <w:lang w:val="en-US" w:eastAsia="en-NZ"/>
        </w:rPr>
        <w:t xml:space="preserve"> committed </w:t>
      </w:r>
      <w:r w:rsidR="00044473" w:rsidRPr="005D1111">
        <w:rPr>
          <w:rFonts w:ascii="Arial" w:hAnsi="Arial" w:cs="Arial"/>
          <w:i/>
          <w:color w:val="008080"/>
          <w:sz w:val="22"/>
          <w:szCs w:val="22"/>
          <w:lang w:val="en-US" w:eastAsia="en-NZ"/>
        </w:rPr>
        <w:t>“to enhance the health and independence of the people of South Canterbury”</w:t>
      </w:r>
    </w:p>
    <w:p w14:paraId="17DCC96A" w14:textId="77777777" w:rsidR="00044473" w:rsidRPr="005D1111" w:rsidRDefault="00044473" w:rsidP="00044473">
      <w:pPr>
        <w:rPr>
          <w:rFonts w:ascii="Arial" w:hAnsi="Arial" w:cs="Arial"/>
          <w:b/>
          <w:color w:val="33CCCC"/>
          <w:sz w:val="22"/>
          <w:szCs w:val="22"/>
          <w:lang w:val="en-US" w:eastAsia="en-NZ"/>
        </w:rPr>
      </w:pPr>
    </w:p>
    <w:p w14:paraId="0C27AEC5" w14:textId="77777777" w:rsidR="00044473" w:rsidRPr="005D1111" w:rsidRDefault="00044473" w:rsidP="00044473">
      <w:pPr>
        <w:rPr>
          <w:rFonts w:ascii="Arial" w:hAnsi="Arial" w:cs="Arial"/>
          <w:sz w:val="22"/>
          <w:szCs w:val="22"/>
          <w:lang w:eastAsia="en-NZ"/>
        </w:rPr>
      </w:pPr>
      <w:proofErr w:type="spellStart"/>
      <w:r w:rsidRPr="005D1111">
        <w:rPr>
          <w:rFonts w:ascii="Arial" w:hAnsi="Arial" w:cs="Arial"/>
          <w:b/>
          <w:sz w:val="22"/>
          <w:szCs w:val="22"/>
          <w:lang w:val="en-US" w:eastAsia="en-NZ"/>
        </w:rPr>
        <w:t>Organisational</w:t>
      </w:r>
      <w:proofErr w:type="spellEnd"/>
      <w:r w:rsidRPr="005D1111">
        <w:rPr>
          <w:rFonts w:ascii="Arial" w:hAnsi="Arial" w:cs="Arial"/>
          <w:b/>
          <w:sz w:val="22"/>
          <w:szCs w:val="22"/>
          <w:lang w:val="en-US" w:eastAsia="en-NZ"/>
        </w:rPr>
        <w:t xml:space="preserve"> Values:</w:t>
      </w:r>
      <w:r w:rsidRPr="005D1111">
        <w:rPr>
          <w:rFonts w:ascii="Arial" w:hAnsi="Arial"/>
          <w:sz w:val="22"/>
          <w:szCs w:val="22"/>
          <w:lang w:eastAsia="en-NZ"/>
        </w:rPr>
        <w:t xml:space="preserve"> </w:t>
      </w:r>
      <w:r w:rsidRPr="005D1111">
        <w:rPr>
          <w:rFonts w:ascii="Arial" w:hAnsi="Arial" w:cs="Arial"/>
          <w:b/>
          <w:color w:val="008080"/>
          <w:sz w:val="22"/>
          <w:szCs w:val="22"/>
          <w:lang w:eastAsia="en-NZ"/>
        </w:rPr>
        <w:t>I CARE</w:t>
      </w:r>
    </w:p>
    <w:p w14:paraId="69686513" w14:textId="77777777" w:rsidR="00044473" w:rsidRPr="005D1111" w:rsidRDefault="00044473" w:rsidP="00044473">
      <w:pPr>
        <w:numPr>
          <w:ilvl w:val="0"/>
          <w:numId w:val="15"/>
        </w:numPr>
        <w:ind w:hanging="436"/>
        <w:jc w:val="both"/>
        <w:rPr>
          <w:rFonts w:ascii="Arial" w:hAnsi="Arial" w:cs="Arial"/>
          <w:sz w:val="22"/>
          <w:szCs w:val="22"/>
          <w:lang w:eastAsia="en-NZ"/>
        </w:rPr>
      </w:pPr>
      <w:r w:rsidRPr="005D1111">
        <w:rPr>
          <w:rFonts w:ascii="Arial" w:hAnsi="Arial" w:cs="Arial"/>
          <w:b/>
          <w:color w:val="008080"/>
          <w:sz w:val="22"/>
          <w:szCs w:val="22"/>
          <w:lang w:eastAsia="en-NZ"/>
        </w:rPr>
        <w:t>I</w:t>
      </w:r>
      <w:r w:rsidRPr="005D1111">
        <w:rPr>
          <w:rFonts w:ascii="Arial" w:hAnsi="Arial" w:cs="Arial"/>
          <w:sz w:val="22"/>
          <w:szCs w:val="22"/>
          <w:lang w:eastAsia="en-NZ"/>
        </w:rPr>
        <w:t>ntegrity</w:t>
      </w:r>
    </w:p>
    <w:p w14:paraId="64FA7BDE" w14:textId="77777777" w:rsidR="00044473" w:rsidRPr="005D1111" w:rsidRDefault="00044473" w:rsidP="00044473">
      <w:pPr>
        <w:numPr>
          <w:ilvl w:val="0"/>
          <w:numId w:val="15"/>
        </w:numPr>
        <w:ind w:hanging="436"/>
        <w:jc w:val="both"/>
        <w:rPr>
          <w:rFonts w:ascii="Arial" w:hAnsi="Arial" w:cs="Arial"/>
          <w:sz w:val="22"/>
          <w:szCs w:val="22"/>
          <w:lang w:eastAsia="en-NZ"/>
        </w:rPr>
      </w:pPr>
      <w:r w:rsidRPr="005D1111">
        <w:rPr>
          <w:rFonts w:ascii="Arial" w:hAnsi="Arial" w:cs="Arial"/>
          <w:b/>
          <w:color w:val="008080"/>
          <w:sz w:val="22"/>
          <w:szCs w:val="22"/>
          <w:lang w:eastAsia="en-NZ"/>
        </w:rPr>
        <w:t>C</w:t>
      </w:r>
      <w:r w:rsidRPr="005D1111">
        <w:rPr>
          <w:rFonts w:ascii="Arial" w:hAnsi="Arial" w:cs="Arial"/>
          <w:sz w:val="22"/>
          <w:szCs w:val="22"/>
          <w:lang w:eastAsia="en-NZ"/>
        </w:rPr>
        <w:t>ollaboration</w:t>
      </w:r>
    </w:p>
    <w:p w14:paraId="786ED80D" w14:textId="77777777" w:rsidR="00044473" w:rsidRPr="005D1111" w:rsidRDefault="00044473" w:rsidP="00044473">
      <w:pPr>
        <w:numPr>
          <w:ilvl w:val="0"/>
          <w:numId w:val="15"/>
        </w:numPr>
        <w:ind w:hanging="436"/>
        <w:jc w:val="both"/>
        <w:rPr>
          <w:rFonts w:ascii="Arial" w:hAnsi="Arial" w:cs="Arial"/>
          <w:sz w:val="22"/>
          <w:szCs w:val="22"/>
          <w:lang w:eastAsia="en-NZ"/>
        </w:rPr>
      </w:pPr>
      <w:r w:rsidRPr="005D1111">
        <w:rPr>
          <w:rFonts w:ascii="Arial" w:hAnsi="Arial" w:cs="Arial"/>
          <w:b/>
          <w:color w:val="008080"/>
          <w:sz w:val="22"/>
          <w:szCs w:val="22"/>
          <w:lang w:eastAsia="en-NZ"/>
        </w:rPr>
        <w:t>A</w:t>
      </w:r>
      <w:r w:rsidRPr="005D1111">
        <w:rPr>
          <w:rFonts w:ascii="Arial" w:hAnsi="Arial" w:cs="Arial"/>
          <w:sz w:val="22"/>
          <w:szCs w:val="22"/>
          <w:lang w:eastAsia="en-NZ"/>
        </w:rPr>
        <w:t>ccountability</w:t>
      </w:r>
    </w:p>
    <w:p w14:paraId="4F6353D9" w14:textId="77777777" w:rsidR="00044473" w:rsidRPr="005D1111" w:rsidRDefault="00044473" w:rsidP="00044473">
      <w:pPr>
        <w:numPr>
          <w:ilvl w:val="0"/>
          <w:numId w:val="15"/>
        </w:numPr>
        <w:ind w:hanging="436"/>
        <w:jc w:val="both"/>
        <w:rPr>
          <w:rFonts w:ascii="Arial" w:hAnsi="Arial" w:cs="Arial"/>
          <w:sz w:val="22"/>
          <w:szCs w:val="22"/>
          <w:lang w:eastAsia="en-NZ"/>
        </w:rPr>
      </w:pPr>
      <w:r w:rsidRPr="005D1111">
        <w:rPr>
          <w:rFonts w:ascii="Arial" w:hAnsi="Arial" w:cs="Arial"/>
          <w:b/>
          <w:color w:val="008080"/>
          <w:sz w:val="22"/>
          <w:szCs w:val="22"/>
          <w:lang w:eastAsia="en-NZ"/>
        </w:rPr>
        <w:t>R</w:t>
      </w:r>
      <w:r w:rsidRPr="005D1111">
        <w:rPr>
          <w:rFonts w:ascii="Arial" w:hAnsi="Arial" w:cs="Arial"/>
          <w:sz w:val="22"/>
          <w:szCs w:val="22"/>
          <w:lang w:eastAsia="en-NZ"/>
        </w:rPr>
        <w:t>espect</w:t>
      </w:r>
    </w:p>
    <w:p w14:paraId="30947FAE" w14:textId="77777777" w:rsidR="00044473" w:rsidRDefault="00044473" w:rsidP="00044473">
      <w:pPr>
        <w:numPr>
          <w:ilvl w:val="0"/>
          <w:numId w:val="15"/>
        </w:numPr>
        <w:ind w:hanging="436"/>
        <w:jc w:val="both"/>
        <w:rPr>
          <w:rFonts w:ascii="Arial" w:hAnsi="Arial" w:cs="Arial"/>
          <w:sz w:val="22"/>
          <w:szCs w:val="22"/>
          <w:lang w:eastAsia="en-NZ"/>
        </w:rPr>
      </w:pPr>
      <w:r w:rsidRPr="005D1111">
        <w:rPr>
          <w:rFonts w:ascii="Arial" w:hAnsi="Arial" w:cs="Arial"/>
          <w:b/>
          <w:color w:val="008080"/>
          <w:sz w:val="22"/>
          <w:szCs w:val="22"/>
          <w:lang w:eastAsia="en-NZ"/>
        </w:rPr>
        <w:t>E</w:t>
      </w:r>
      <w:r w:rsidRPr="005D1111">
        <w:rPr>
          <w:rFonts w:ascii="Arial" w:hAnsi="Arial" w:cs="Arial"/>
          <w:sz w:val="22"/>
          <w:szCs w:val="22"/>
          <w:lang w:eastAsia="en-NZ"/>
        </w:rPr>
        <w:t>xcellence</w:t>
      </w:r>
    </w:p>
    <w:p w14:paraId="4BF2F380" w14:textId="77777777" w:rsidR="00426E2A" w:rsidRDefault="00426E2A" w:rsidP="00426E2A">
      <w:pPr>
        <w:jc w:val="both"/>
        <w:rPr>
          <w:rFonts w:ascii="Arial" w:hAnsi="Arial" w:cs="Arial"/>
          <w:sz w:val="22"/>
          <w:szCs w:val="22"/>
          <w:lang w:eastAsia="en-NZ"/>
        </w:rPr>
      </w:pPr>
    </w:p>
    <w:tbl>
      <w:tblPr>
        <w:tblW w:w="9639" w:type="dxa"/>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9639"/>
      </w:tblGrid>
      <w:tr w:rsidR="00426E2A" w:rsidRPr="00426E2A" w14:paraId="4FF91CB9" w14:textId="77777777" w:rsidTr="00426E2A">
        <w:tc>
          <w:tcPr>
            <w:tcW w:w="9639" w:type="dxa"/>
            <w:shd w:val="clear" w:color="auto" w:fill="31849B" w:themeFill="accent5" w:themeFillShade="BF"/>
          </w:tcPr>
          <w:p w14:paraId="427465AB" w14:textId="77777777" w:rsidR="00426E2A" w:rsidRPr="00426E2A" w:rsidRDefault="00426E2A" w:rsidP="00426E2A">
            <w:pPr>
              <w:rPr>
                <w:rFonts w:ascii="Arial" w:hAnsi="Arial" w:cs="Arial"/>
                <w:b/>
                <w:sz w:val="20"/>
                <w:szCs w:val="20"/>
                <w:lang w:val="en-US" w:eastAsia="en-NZ"/>
              </w:rPr>
            </w:pPr>
          </w:p>
          <w:p w14:paraId="066D27BE" w14:textId="77777777" w:rsidR="00426E2A" w:rsidRPr="00426E2A" w:rsidRDefault="00426E2A" w:rsidP="00426E2A">
            <w:pPr>
              <w:rPr>
                <w:rFonts w:ascii="Arial" w:hAnsi="Arial"/>
                <w:sz w:val="20"/>
                <w:szCs w:val="20"/>
                <w:lang w:eastAsia="en-NZ"/>
              </w:rPr>
            </w:pPr>
            <w:r w:rsidRPr="00426E2A">
              <w:rPr>
                <w:rFonts w:ascii="Arial" w:hAnsi="Arial" w:cs="Arial"/>
                <w:b/>
                <w:sz w:val="20"/>
                <w:szCs w:val="20"/>
                <w:lang w:val="en-US" w:eastAsia="en-NZ"/>
              </w:rPr>
              <w:t>POSITION:</w:t>
            </w:r>
            <w:r w:rsidRPr="00426E2A">
              <w:rPr>
                <w:rFonts w:ascii="Arial" w:hAnsi="Arial" w:cs="Arial"/>
                <w:sz w:val="20"/>
                <w:szCs w:val="20"/>
                <w:lang w:val="en-US" w:eastAsia="en-NZ"/>
              </w:rPr>
              <w:tab/>
            </w:r>
            <w:r>
              <w:rPr>
                <w:rFonts w:ascii="Arial" w:hAnsi="Arial" w:cs="Arial"/>
                <w:sz w:val="20"/>
                <w:szCs w:val="20"/>
                <w:lang w:val="en-US" w:eastAsia="en-NZ"/>
              </w:rPr>
              <w:t>RMO</w:t>
            </w:r>
            <w:r w:rsidRPr="00426E2A">
              <w:rPr>
                <w:rFonts w:ascii="Arial" w:hAnsi="Arial" w:cs="Arial"/>
                <w:sz w:val="20"/>
                <w:szCs w:val="20"/>
                <w:lang w:val="en-US" w:eastAsia="en-NZ"/>
              </w:rPr>
              <w:t xml:space="preserve"> Manager</w:t>
            </w:r>
          </w:p>
          <w:p w14:paraId="249A569A" w14:textId="77777777" w:rsidR="00426E2A" w:rsidRPr="00426E2A" w:rsidRDefault="00426E2A" w:rsidP="00426E2A">
            <w:pPr>
              <w:rPr>
                <w:rFonts w:ascii="Arial" w:hAnsi="Arial" w:cs="Arial"/>
                <w:sz w:val="20"/>
                <w:szCs w:val="20"/>
                <w:lang w:val="en-US" w:eastAsia="en-NZ"/>
              </w:rPr>
            </w:pPr>
          </w:p>
        </w:tc>
      </w:tr>
      <w:tr w:rsidR="00426E2A" w:rsidRPr="00426E2A" w14:paraId="2CB5D3A1" w14:textId="77777777" w:rsidTr="00426E2A">
        <w:tc>
          <w:tcPr>
            <w:tcW w:w="9639" w:type="dxa"/>
            <w:shd w:val="clear" w:color="auto" w:fill="FFFFFF" w:themeFill="background1"/>
          </w:tcPr>
          <w:p w14:paraId="22CFC9B0" w14:textId="77777777" w:rsidR="00426E2A" w:rsidRPr="00426E2A" w:rsidRDefault="00426E2A" w:rsidP="00426E2A">
            <w:pPr>
              <w:rPr>
                <w:rFonts w:ascii="Arial" w:hAnsi="Arial" w:cs="Arial"/>
                <w:sz w:val="20"/>
                <w:szCs w:val="20"/>
                <w:lang w:val="en-US" w:eastAsia="en-NZ"/>
              </w:rPr>
            </w:pPr>
          </w:p>
          <w:p w14:paraId="18792EAB" w14:textId="5614E7FD" w:rsidR="00426E2A" w:rsidRPr="00426E2A" w:rsidRDefault="00426E2A" w:rsidP="00426E2A">
            <w:pPr>
              <w:ind w:left="2552" w:hanging="2552"/>
              <w:jc w:val="both"/>
              <w:rPr>
                <w:rFonts w:ascii="Arial" w:hAnsi="Arial"/>
                <w:sz w:val="20"/>
                <w:szCs w:val="20"/>
                <w:lang w:eastAsia="en-NZ"/>
              </w:rPr>
            </w:pPr>
            <w:r w:rsidRPr="00426E2A">
              <w:rPr>
                <w:rFonts w:ascii="Arial" w:hAnsi="Arial" w:cs="Arial"/>
                <w:b/>
                <w:sz w:val="20"/>
                <w:szCs w:val="20"/>
                <w:lang w:val="en-US" w:eastAsia="en-NZ"/>
              </w:rPr>
              <w:t xml:space="preserve">REPORTS TO: </w:t>
            </w:r>
            <w:r w:rsidR="00E50B08">
              <w:rPr>
                <w:rFonts w:ascii="Arial" w:hAnsi="Arial" w:cs="Arial"/>
                <w:b/>
                <w:sz w:val="20"/>
                <w:szCs w:val="20"/>
                <w:lang w:val="en-US" w:eastAsia="en-NZ"/>
              </w:rPr>
              <w:t>General Director of Operations</w:t>
            </w:r>
            <w:r w:rsidR="009739AD">
              <w:rPr>
                <w:rFonts w:ascii="Arial" w:hAnsi="Arial" w:cs="Arial"/>
                <w:b/>
                <w:sz w:val="20"/>
                <w:szCs w:val="20"/>
                <w:lang w:val="en-US" w:eastAsia="en-NZ"/>
              </w:rPr>
              <w:t xml:space="preserve"> </w:t>
            </w:r>
            <w:r w:rsidR="00E50B08">
              <w:rPr>
                <w:rFonts w:ascii="Arial" w:hAnsi="Arial" w:cs="Arial"/>
                <w:b/>
                <w:sz w:val="20"/>
                <w:szCs w:val="20"/>
                <w:lang w:val="en-US" w:eastAsia="en-NZ"/>
              </w:rPr>
              <w:t>(GDO)</w:t>
            </w:r>
            <w:r w:rsidR="00624B62">
              <w:rPr>
                <w:rFonts w:ascii="Arial" w:hAnsi="Arial" w:cs="Arial"/>
                <w:b/>
                <w:sz w:val="20"/>
                <w:szCs w:val="20"/>
                <w:lang w:val="en-US" w:eastAsia="en-NZ"/>
              </w:rPr>
              <w:t xml:space="preserve"> – South Canterbury</w:t>
            </w:r>
            <w:r w:rsidR="004D2D2D">
              <w:rPr>
                <w:rFonts w:ascii="Arial" w:hAnsi="Arial" w:cs="Arial"/>
                <w:b/>
                <w:sz w:val="20"/>
                <w:szCs w:val="20"/>
                <w:lang w:val="en-US" w:eastAsia="en-NZ"/>
              </w:rPr>
              <w:t xml:space="preserve"> </w:t>
            </w:r>
            <w:proofErr w:type="gramStart"/>
            <w:r w:rsidR="004D2D2D">
              <w:rPr>
                <w:rFonts w:ascii="Arial" w:hAnsi="Arial" w:cs="Arial"/>
                <w:b/>
                <w:sz w:val="20"/>
                <w:szCs w:val="20"/>
                <w:lang w:val="en-US" w:eastAsia="en-NZ"/>
              </w:rPr>
              <w:t>( temporarily</w:t>
            </w:r>
            <w:proofErr w:type="gramEnd"/>
            <w:r w:rsidR="004D2D2D">
              <w:rPr>
                <w:rFonts w:ascii="Arial" w:hAnsi="Arial" w:cs="Arial"/>
                <w:b/>
                <w:sz w:val="20"/>
                <w:szCs w:val="20"/>
                <w:lang w:val="en-US" w:eastAsia="en-NZ"/>
              </w:rPr>
              <w:t xml:space="preserve"> while the operational structure is being confirmed ) </w:t>
            </w:r>
          </w:p>
          <w:p w14:paraId="7C0025C4" w14:textId="77777777" w:rsidR="00426E2A" w:rsidRPr="00426E2A" w:rsidRDefault="00426E2A" w:rsidP="00426E2A">
            <w:pPr>
              <w:rPr>
                <w:rFonts w:ascii="Arial" w:hAnsi="Arial" w:cs="Arial"/>
                <w:b/>
                <w:color w:val="33CCCC"/>
                <w:sz w:val="20"/>
                <w:szCs w:val="20"/>
                <w:lang w:val="en-US" w:eastAsia="en-NZ"/>
              </w:rPr>
            </w:pPr>
          </w:p>
        </w:tc>
      </w:tr>
      <w:tr w:rsidR="00426E2A" w:rsidRPr="00426E2A" w14:paraId="1C62F2E0" w14:textId="77777777" w:rsidTr="00426E2A">
        <w:tc>
          <w:tcPr>
            <w:tcW w:w="9639" w:type="dxa"/>
          </w:tcPr>
          <w:p w14:paraId="5684920A" w14:textId="77777777" w:rsidR="00426E2A" w:rsidRPr="00426E2A" w:rsidRDefault="00426E2A" w:rsidP="00426E2A">
            <w:pPr>
              <w:rPr>
                <w:rFonts w:ascii="Arial" w:eastAsia="Arial Unicode MS" w:hAnsi="Arial" w:cs="Arial"/>
                <w:b/>
                <w:sz w:val="20"/>
                <w:szCs w:val="20"/>
                <w:lang w:val="en-US" w:eastAsia="en-NZ"/>
              </w:rPr>
            </w:pPr>
          </w:p>
          <w:p w14:paraId="36E37F92" w14:textId="77777777" w:rsidR="00426E2A" w:rsidRPr="00426E2A" w:rsidRDefault="00426E2A" w:rsidP="00426E2A">
            <w:pPr>
              <w:rPr>
                <w:rFonts w:ascii="Arial" w:eastAsia="Arial Unicode MS" w:hAnsi="Arial" w:cs="Arial"/>
                <w:b/>
                <w:sz w:val="20"/>
                <w:szCs w:val="20"/>
                <w:lang w:val="en-US" w:eastAsia="en-NZ"/>
              </w:rPr>
            </w:pPr>
            <w:r w:rsidRPr="00426E2A">
              <w:rPr>
                <w:rFonts w:ascii="Arial" w:eastAsia="Arial Unicode MS" w:hAnsi="Arial" w:cs="Arial"/>
                <w:b/>
                <w:sz w:val="20"/>
                <w:szCs w:val="20"/>
                <w:lang w:val="en-US" w:eastAsia="en-NZ"/>
              </w:rPr>
              <w:t>PURPOSE:</w:t>
            </w:r>
          </w:p>
          <w:p w14:paraId="50A1DA22" w14:textId="77777777" w:rsidR="00426E2A" w:rsidRPr="00426E2A" w:rsidRDefault="00426E2A" w:rsidP="00426E2A">
            <w:pPr>
              <w:spacing w:line="276" w:lineRule="auto"/>
              <w:ind w:left="283"/>
              <w:rPr>
                <w:rFonts w:ascii="Arial" w:hAnsi="Arial" w:cs="Arial"/>
                <w:sz w:val="20"/>
                <w:szCs w:val="20"/>
                <w:lang w:val="en-US" w:eastAsia="en-NZ"/>
              </w:rPr>
            </w:pPr>
          </w:p>
          <w:p w14:paraId="6C3A18E0" w14:textId="72861F84" w:rsidR="00426E2A" w:rsidRPr="00426E2A" w:rsidRDefault="00426E2A" w:rsidP="00426E2A">
            <w:pPr>
              <w:spacing w:line="276" w:lineRule="auto"/>
              <w:jc w:val="both"/>
              <w:rPr>
                <w:rFonts w:ascii="Arial" w:hAnsi="Arial" w:cs="Arial"/>
                <w:sz w:val="20"/>
                <w:szCs w:val="20"/>
                <w:lang w:val="en-US" w:eastAsia="en-NZ"/>
              </w:rPr>
            </w:pPr>
            <w:r w:rsidRPr="00426E2A">
              <w:rPr>
                <w:rFonts w:ascii="Arial" w:hAnsi="Arial" w:cs="Arial"/>
                <w:sz w:val="20"/>
                <w:szCs w:val="20"/>
                <w:lang w:val="en-US" w:eastAsia="en-NZ"/>
              </w:rPr>
              <w:t xml:space="preserve">The </w:t>
            </w:r>
            <w:r>
              <w:rPr>
                <w:rFonts w:ascii="Arial" w:hAnsi="Arial" w:cs="Arial"/>
                <w:sz w:val="20"/>
                <w:szCs w:val="20"/>
                <w:lang w:val="en-US" w:eastAsia="en-NZ"/>
              </w:rPr>
              <w:t xml:space="preserve">RMO </w:t>
            </w:r>
            <w:r w:rsidRPr="00426E2A">
              <w:rPr>
                <w:rFonts w:ascii="Arial" w:hAnsi="Arial" w:cs="Arial"/>
                <w:sz w:val="20"/>
                <w:szCs w:val="20"/>
                <w:lang w:val="en-US" w:eastAsia="en-NZ"/>
              </w:rPr>
              <w:t>Manager will be a key member of the Clinical Services &amp; C</w:t>
            </w:r>
            <w:r w:rsidR="00F20C1B">
              <w:rPr>
                <w:rFonts w:ascii="Arial" w:hAnsi="Arial" w:cs="Arial"/>
                <w:sz w:val="20"/>
                <w:szCs w:val="20"/>
                <w:lang w:val="en-US" w:eastAsia="en-NZ"/>
              </w:rPr>
              <w:t xml:space="preserve">hief Medical Officer (CMO) </w:t>
            </w:r>
            <w:r w:rsidRPr="00426E2A">
              <w:rPr>
                <w:rFonts w:ascii="Arial" w:hAnsi="Arial" w:cs="Arial"/>
                <w:sz w:val="20"/>
                <w:szCs w:val="20"/>
                <w:lang w:val="en-US" w:eastAsia="en-NZ"/>
              </w:rPr>
              <w:t>within</w:t>
            </w:r>
            <w:r w:rsidR="00E50B08">
              <w:rPr>
                <w:rFonts w:ascii="Arial" w:hAnsi="Arial" w:cs="Arial"/>
                <w:sz w:val="20"/>
                <w:szCs w:val="20"/>
                <w:lang w:val="en-US" w:eastAsia="en-NZ"/>
              </w:rPr>
              <w:t xml:space="preserve"> Health New Zealand -</w:t>
            </w:r>
            <w:r w:rsidRPr="00426E2A">
              <w:rPr>
                <w:rFonts w:ascii="Arial" w:hAnsi="Arial" w:cs="Arial"/>
                <w:sz w:val="20"/>
                <w:szCs w:val="20"/>
                <w:lang w:val="en-US" w:eastAsia="en-NZ"/>
              </w:rPr>
              <w:t xml:space="preserve"> South Canterbury</w:t>
            </w:r>
            <w:r w:rsidR="00E50B08">
              <w:rPr>
                <w:rFonts w:ascii="Arial" w:hAnsi="Arial" w:cs="Arial"/>
                <w:sz w:val="20"/>
                <w:szCs w:val="20"/>
                <w:lang w:val="en-US" w:eastAsia="en-NZ"/>
              </w:rPr>
              <w:t xml:space="preserve">. </w:t>
            </w:r>
          </w:p>
          <w:p w14:paraId="0BD93101" w14:textId="77777777" w:rsidR="00426E2A" w:rsidRPr="00426E2A" w:rsidRDefault="00426E2A" w:rsidP="00426E2A">
            <w:pPr>
              <w:spacing w:line="276" w:lineRule="auto"/>
              <w:jc w:val="both"/>
              <w:rPr>
                <w:rFonts w:ascii="Arial" w:hAnsi="Arial" w:cs="Arial"/>
                <w:sz w:val="20"/>
                <w:szCs w:val="20"/>
                <w:lang w:val="en-US" w:eastAsia="en-NZ"/>
              </w:rPr>
            </w:pPr>
          </w:p>
          <w:p w14:paraId="2639AEEF" w14:textId="1069A9CF" w:rsidR="00426E2A" w:rsidRPr="00426E2A" w:rsidRDefault="00426E2A" w:rsidP="00426E2A">
            <w:pPr>
              <w:spacing w:line="276" w:lineRule="auto"/>
              <w:jc w:val="both"/>
              <w:rPr>
                <w:rFonts w:ascii="Arial" w:hAnsi="Arial" w:cs="Arial"/>
                <w:sz w:val="20"/>
                <w:szCs w:val="20"/>
                <w:lang w:val="en-US" w:eastAsia="en-NZ"/>
              </w:rPr>
            </w:pPr>
            <w:r w:rsidRPr="00426E2A">
              <w:rPr>
                <w:rFonts w:ascii="Arial" w:hAnsi="Arial" w:cs="Arial"/>
                <w:sz w:val="20"/>
                <w:szCs w:val="20"/>
                <w:lang w:val="en-US" w:eastAsia="en-NZ"/>
              </w:rPr>
              <w:t xml:space="preserve">In collaboration with the </w:t>
            </w:r>
            <w:r w:rsidR="00E50B08">
              <w:rPr>
                <w:rFonts w:ascii="Arial" w:hAnsi="Arial" w:cs="Arial"/>
                <w:sz w:val="20"/>
                <w:szCs w:val="20"/>
                <w:lang w:val="en-US" w:eastAsia="en-NZ"/>
              </w:rPr>
              <w:t xml:space="preserve">GDO </w:t>
            </w:r>
            <w:r w:rsidRPr="00426E2A">
              <w:rPr>
                <w:rFonts w:ascii="Arial" w:hAnsi="Arial" w:cs="Arial"/>
                <w:sz w:val="20"/>
                <w:szCs w:val="20"/>
                <w:lang w:val="en-US" w:eastAsia="en-NZ"/>
              </w:rPr>
              <w:t xml:space="preserve">&amp; </w:t>
            </w:r>
            <w:r w:rsidR="00E50B08">
              <w:rPr>
                <w:rFonts w:ascii="Arial" w:hAnsi="Arial" w:cs="Arial"/>
                <w:sz w:val="20"/>
                <w:szCs w:val="20"/>
                <w:lang w:val="en-US" w:eastAsia="en-NZ"/>
              </w:rPr>
              <w:t>Chief Medical Officer,</w:t>
            </w:r>
            <w:r w:rsidRPr="00426E2A">
              <w:rPr>
                <w:rFonts w:ascii="Arial" w:hAnsi="Arial" w:cs="Arial"/>
                <w:sz w:val="20"/>
                <w:szCs w:val="20"/>
                <w:lang w:val="en-US" w:eastAsia="en-NZ"/>
              </w:rPr>
              <w:t xml:space="preserve"> </w:t>
            </w:r>
            <w:r>
              <w:rPr>
                <w:rFonts w:ascii="Arial" w:hAnsi="Arial" w:cs="Arial"/>
                <w:sz w:val="20"/>
                <w:szCs w:val="20"/>
                <w:lang w:val="en-US" w:eastAsia="en-NZ"/>
              </w:rPr>
              <w:t>act as the</w:t>
            </w:r>
            <w:r w:rsidRPr="00426E2A">
              <w:rPr>
                <w:rFonts w:ascii="Arial" w:hAnsi="Arial" w:cs="Arial"/>
                <w:sz w:val="20"/>
                <w:szCs w:val="20"/>
                <w:lang w:val="en-US" w:eastAsia="en-NZ"/>
              </w:rPr>
              <w:t xml:space="preserve"> key driver for </w:t>
            </w:r>
            <w:r>
              <w:rPr>
                <w:rFonts w:ascii="Arial" w:hAnsi="Arial" w:cs="Arial"/>
                <w:sz w:val="20"/>
                <w:szCs w:val="20"/>
                <w:lang w:val="en-US" w:eastAsia="en-NZ"/>
              </w:rPr>
              <w:t xml:space="preserve">the effective </w:t>
            </w:r>
            <w:r w:rsidRPr="00426E2A">
              <w:rPr>
                <w:rFonts w:ascii="Arial" w:hAnsi="Arial" w:cs="Arial"/>
                <w:sz w:val="20"/>
                <w:szCs w:val="20"/>
                <w:lang w:val="en-US" w:eastAsia="en-NZ"/>
              </w:rPr>
              <w:t>deliver</w:t>
            </w:r>
            <w:r>
              <w:rPr>
                <w:rFonts w:ascii="Arial" w:hAnsi="Arial" w:cs="Arial"/>
                <w:sz w:val="20"/>
                <w:szCs w:val="20"/>
                <w:lang w:val="en-US" w:eastAsia="en-NZ"/>
              </w:rPr>
              <w:t>y of</w:t>
            </w:r>
            <w:r w:rsidRPr="00426E2A">
              <w:rPr>
                <w:rFonts w:ascii="Arial" w:hAnsi="Arial" w:cs="Arial"/>
                <w:sz w:val="20"/>
                <w:szCs w:val="20"/>
                <w:lang w:val="en-US" w:eastAsia="en-NZ"/>
              </w:rPr>
              <w:t xml:space="preserve"> </w:t>
            </w:r>
            <w:r>
              <w:rPr>
                <w:rFonts w:ascii="Arial" w:hAnsi="Arial" w:cs="Arial"/>
                <w:sz w:val="20"/>
                <w:szCs w:val="20"/>
                <w:lang w:val="en-US" w:eastAsia="en-NZ"/>
              </w:rPr>
              <w:t>medical</w:t>
            </w:r>
            <w:r w:rsidRPr="00426E2A">
              <w:rPr>
                <w:rFonts w:ascii="Arial" w:hAnsi="Arial" w:cs="Arial"/>
                <w:sz w:val="20"/>
                <w:szCs w:val="20"/>
                <w:lang w:val="en-US" w:eastAsia="en-NZ"/>
              </w:rPr>
              <w:t xml:space="preserve"> care</w:t>
            </w:r>
            <w:r>
              <w:rPr>
                <w:rFonts w:ascii="Arial" w:hAnsi="Arial" w:cs="Arial"/>
                <w:sz w:val="20"/>
                <w:szCs w:val="20"/>
                <w:lang w:val="en-US" w:eastAsia="en-NZ"/>
              </w:rPr>
              <w:t xml:space="preserve"> by House Officers across</w:t>
            </w:r>
            <w:r w:rsidR="00E50B08">
              <w:rPr>
                <w:rFonts w:ascii="Arial" w:hAnsi="Arial" w:cs="Arial"/>
                <w:sz w:val="20"/>
                <w:szCs w:val="20"/>
                <w:lang w:val="en-US" w:eastAsia="en-NZ"/>
              </w:rPr>
              <w:t xml:space="preserve"> Health New Zealand -</w:t>
            </w:r>
            <w:r w:rsidR="00E50B08" w:rsidRPr="00426E2A">
              <w:rPr>
                <w:rFonts w:ascii="Arial" w:hAnsi="Arial" w:cs="Arial"/>
                <w:sz w:val="20"/>
                <w:szCs w:val="20"/>
                <w:lang w:val="en-US" w:eastAsia="en-NZ"/>
              </w:rPr>
              <w:t xml:space="preserve"> South Canterbury</w:t>
            </w:r>
            <w:r w:rsidR="00E50B08">
              <w:rPr>
                <w:rFonts w:ascii="Arial" w:hAnsi="Arial" w:cs="Arial"/>
                <w:sz w:val="20"/>
                <w:szCs w:val="20"/>
                <w:lang w:val="en-US" w:eastAsia="en-NZ"/>
              </w:rPr>
              <w:t xml:space="preserve"> to </w:t>
            </w:r>
            <w:r w:rsidRPr="00426E2A">
              <w:rPr>
                <w:rFonts w:ascii="Arial" w:hAnsi="Arial" w:cs="Arial"/>
                <w:sz w:val="20"/>
                <w:szCs w:val="20"/>
                <w:lang w:val="en-US" w:eastAsia="en-NZ"/>
              </w:rPr>
              <w:t xml:space="preserve">meet the needs of </w:t>
            </w:r>
            <w:r>
              <w:rPr>
                <w:rFonts w:ascii="Arial" w:hAnsi="Arial" w:cs="Arial"/>
                <w:sz w:val="20"/>
                <w:szCs w:val="20"/>
                <w:lang w:val="en-US" w:eastAsia="en-NZ"/>
              </w:rPr>
              <w:t>patients and clinical services</w:t>
            </w:r>
            <w:r w:rsidRPr="00426E2A">
              <w:rPr>
                <w:rFonts w:ascii="Arial" w:hAnsi="Arial" w:cs="Arial"/>
                <w:sz w:val="20"/>
                <w:szCs w:val="20"/>
                <w:lang w:val="en-US" w:eastAsia="en-NZ"/>
              </w:rPr>
              <w:t xml:space="preserve"> and is delivered within budget parameters.  This role is instrumental in supporting SCDHB to become an effective customer driven, safety conscious, quality service, professional and </w:t>
            </w:r>
            <w:proofErr w:type="gramStart"/>
            <w:r w:rsidRPr="00426E2A">
              <w:rPr>
                <w:rFonts w:ascii="Arial" w:hAnsi="Arial" w:cs="Arial"/>
                <w:sz w:val="20"/>
                <w:szCs w:val="20"/>
                <w:lang w:val="en-US" w:eastAsia="en-NZ"/>
              </w:rPr>
              <w:t>performance oriented</w:t>
            </w:r>
            <w:proofErr w:type="gramEnd"/>
            <w:r w:rsidRPr="00426E2A">
              <w:rPr>
                <w:rFonts w:ascii="Arial" w:hAnsi="Arial" w:cs="Arial"/>
                <w:sz w:val="20"/>
                <w:szCs w:val="20"/>
                <w:lang w:val="en-US" w:eastAsia="en-NZ"/>
              </w:rPr>
              <w:t xml:space="preserve"> organisation supporting the needs of the local community. </w:t>
            </w:r>
          </w:p>
          <w:p w14:paraId="0DF8C9D0" w14:textId="77777777" w:rsidR="00426E2A" w:rsidRPr="00426E2A" w:rsidRDefault="00426E2A" w:rsidP="00426E2A">
            <w:pPr>
              <w:spacing w:line="276" w:lineRule="auto"/>
              <w:rPr>
                <w:rFonts w:ascii="Arial" w:hAnsi="Arial" w:cs="Arial"/>
                <w:sz w:val="20"/>
                <w:szCs w:val="20"/>
                <w:lang w:val="en-US" w:eastAsia="en-NZ"/>
              </w:rPr>
            </w:pPr>
          </w:p>
        </w:tc>
      </w:tr>
      <w:tr w:rsidR="00426E2A" w:rsidRPr="00426E2A" w14:paraId="2D7713ED" w14:textId="77777777" w:rsidTr="00426E2A">
        <w:tc>
          <w:tcPr>
            <w:tcW w:w="9639" w:type="dxa"/>
          </w:tcPr>
          <w:p w14:paraId="1B0C4BB3" w14:textId="77777777" w:rsidR="00426E2A" w:rsidRDefault="00426E2A" w:rsidP="00426E2A">
            <w:pPr>
              <w:rPr>
                <w:rFonts w:ascii="Arial" w:eastAsia="Arial Unicode MS" w:hAnsi="Arial" w:cs="Arial"/>
                <w:b/>
                <w:sz w:val="20"/>
                <w:szCs w:val="20"/>
                <w:lang w:val="en-US" w:eastAsia="en-NZ"/>
              </w:rPr>
            </w:pPr>
          </w:p>
          <w:p w14:paraId="41C0E114" w14:textId="77777777" w:rsidR="00426E2A" w:rsidRPr="00426E2A" w:rsidRDefault="00426E2A" w:rsidP="00624B62">
            <w:pPr>
              <w:tabs>
                <w:tab w:val="left" w:pos="6450"/>
              </w:tabs>
              <w:rPr>
                <w:rFonts w:ascii="Arial" w:eastAsia="Arial Unicode MS" w:hAnsi="Arial" w:cs="Arial"/>
                <w:b/>
                <w:sz w:val="20"/>
                <w:szCs w:val="20"/>
                <w:lang w:val="en-US" w:eastAsia="en-NZ"/>
              </w:rPr>
            </w:pPr>
            <w:r w:rsidRPr="00426E2A">
              <w:rPr>
                <w:rFonts w:ascii="Arial" w:eastAsia="Arial Unicode MS" w:hAnsi="Arial" w:cs="Arial"/>
                <w:b/>
                <w:sz w:val="20"/>
                <w:szCs w:val="20"/>
                <w:lang w:val="en-US" w:eastAsia="en-NZ"/>
              </w:rPr>
              <w:t>AREAS OF RESPONSIBLITY:</w:t>
            </w:r>
            <w:r>
              <w:rPr>
                <w:rFonts w:ascii="Arial" w:eastAsia="Arial Unicode MS" w:hAnsi="Arial" w:cs="Arial"/>
                <w:b/>
                <w:sz w:val="20"/>
                <w:szCs w:val="20"/>
                <w:lang w:val="en-US" w:eastAsia="en-NZ"/>
              </w:rPr>
              <w:t xml:space="preserve"> </w:t>
            </w:r>
            <w:r w:rsidRPr="001226D1">
              <w:rPr>
                <w:rFonts w:ascii="Arial" w:hAnsi="Arial" w:cs="Arial"/>
                <w:sz w:val="20"/>
                <w:szCs w:val="20"/>
                <w:lang w:val="en-US"/>
              </w:rPr>
              <w:t>Res</w:t>
            </w:r>
            <w:r w:rsidRPr="00044473">
              <w:rPr>
                <w:rFonts w:ascii="Arial" w:hAnsi="Arial" w:cs="Arial"/>
                <w:sz w:val="20"/>
                <w:szCs w:val="20"/>
                <w:lang w:val="en-US"/>
              </w:rPr>
              <w:t>ident Medical Officers</w:t>
            </w:r>
            <w:r>
              <w:rPr>
                <w:rFonts w:ascii="Arial" w:hAnsi="Arial" w:cs="Arial"/>
                <w:sz w:val="20"/>
                <w:szCs w:val="20"/>
                <w:lang w:val="en-US"/>
              </w:rPr>
              <w:t xml:space="preserve"> </w:t>
            </w:r>
          </w:p>
          <w:p w14:paraId="1F8787F2" w14:textId="77777777" w:rsidR="00426E2A" w:rsidRPr="00426E2A" w:rsidRDefault="00426E2A" w:rsidP="00426E2A">
            <w:pPr>
              <w:rPr>
                <w:rFonts w:ascii="Arial" w:eastAsia="Arial Unicode MS" w:hAnsi="Arial" w:cs="Arial"/>
                <w:b/>
                <w:sz w:val="20"/>
                <w:szCs w:val="20"/>
                <w:lang w:val="en-US" w:eastAsia="en-NZ"/>
              </w:rPr>
            </w:pPr>
          </w:p>
        </w:tc>
      </w:tr>
    </w:tbl>
    <w:tbl>
      <w:tblPr>
        <w:tblpPr w:leftFromText="180" w:rightFromText="180" w:vertAnchor="text" w:horzAnchor="margin" w:tblpX="108" w:tblpY="194"/>
        <w:tblW w:w="9606"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1E0" w:firstRow="1" w:lastRow="1" w:firstColumn="1" w:lastColumn="1" w:noHBand="0" w:noVBand="0"/>
      </w:tblPr>
      <w:tblGrid>
        <w:gridCol w:w="9606"/>
      </w:tblGrid>
      <w:tr w:rsidR="00044473" w:rsidRPr="002264FD" w14:paraId="6DB3F8AB" w14:textId="77777777" w:rsidTr="002E7165">
        <w:tc>
          <w:tcPr>
            <w:tcW w:w="9606" w:type="dxa"/>
          </w:tcPr>
          <w:p w14:paraId="4C4429BD" w14:textId="77777777" w:rsidR="00044473" w:rsidRPr="002264FD" w:rsidRDefault="00044473" w:rsidP="002E7165">
            <w:pPr>
              <w:tabs>
                <w:tab w:val="center" w:pos="4320"/>
                <w:tab w:val="right" w:pos="8640"/>
              </w:tabs>
              <w:rPr>
                <w:rFonts w:ascii="Arial" w:hAnsi="Arial" w:cs="Arial"/>
                <w:b/>
                <w:sz w:val="20"/>
                <w:szCs w:val="20"/>
                <w:lang w:val="en-US"/>
              </w:rPr>
            </w:pPr>
            <w:r w:rsidRPr="002264FD">
              <w:rPr>
                <w:rFonts w:ascii="Arial" w:hAnsi="Arial" w:cs="Arial"/>
                <w:b/>
                <w:sz w:val="20"/>
                <w:szCs w:val="20"/>
                <w:lang w:val="en-US"/>
              </w:rPr>
              <w:t>F</w:t>
            </w:r>
            <w:r w:rsidR="00426E2A">
              <w:rPr>
                <w:rFonts w:ascii="Arial" w:hAnsi="Arial" w:cs="Arial"/>
                <w:b/>
                <w:sz w:val="20"/>
                <w:szCs w:val="20"/>
                <w:lang w:val="en-US"/>
              </w:rPr>
              <w:t>UNCTIONAL RELATIONSHIPS</w:t>
            </w:r>
            <w:r w:rsidRPr="002264FD">
              <w:rPr>
                <w:rFonts w:ascii="Arial" w:hAnsi="Arial" w:cs="Arial"/>
                <w:b/>
                <w:sz w:val="20"/>
                <w:szCs w:val="20"/>
                <w:lang w:val="en-US"/>
              </w:rPr>
              <w:t>:</w:t>
            </w:r>
          </w:p>
          <w:p w14:paraId="6E020BCD" w14:textId="77777777" w:rsidR="00044473" w:rsidRPr="00D22F79" w:rsidRDefault="00044473" w:rsidP="002E7165">
            <w:pPr>
              <w:tabs>
                <w:tab w:val="center" w:pos="4320"/>
                <w:tab w:val="right" w:pos="8640"/>
              </w:tabs>
              <w:rPr>
                <w:rFonts w:ascii="Arial" w:hAnsi="Arial" w:cs="Arial"/>
                <w:b/>
                <w:sz w:val="16"/>
                <w:szCs w:val="16"/>
                <w:lang w:val="en-US"/>
              </w:rPr>
            </w:pPr>
          </w:p>
          <w:p w14:paraId="5F8BB700" w14:textId="77777777" w:rsidR="00044473" w:rsidRPr="002264FD" w:rsidRDefault="00044473" w:rsidP="002E7165">
            <w:pPr>
              <w:tabs>
                <w:tab w:val="left" w:pos="2835"/>
              </w:tabs>
              <w:ind w:left="2835" w:hanging="2835"/>
              <w:jc w:val="both"/>
              <w:rPr>
                <w:rFonts w:ascii="Arial" w:hAnsi="Arial" w:cs="Arial"/>
                <w:b/>
                <w:i/>
                <w:sz w:val="20"/>
                <w:szCs w:val="20"/>
              </w:rPr>
            </w:pPr>
            <w:r w:rsidRPr="002264FD">
              <w:rPr>
                <w:rFonts w:ascii="Arial" w:hAnsi="Arial" w:cs="Arial"/>
                <w:b/>
                <w:sz w:val="20"/>
                <w:szCs w:val="20"/>
              </w:rPr>
              <w:t>Internal Relationships:</w:t>
            </w:r>
            <w:r w:rsidRPr="002264FD">
              <w:rPr>
                <w:rFonts w:ascii="Arial" w:hAnsi="Arial" w:cs="Arial"/>
                <w:b/>
                <w:i/>
                <w:sz w:val="20"/>
                <w:szCs w:val="20"/>
              </w:rPr>
              <w:tab/>
            </w:r>
          </w:p>
          <w:p w14:paraId="0DF85AD6" w14:textId="6C89208E" w:rsidR="00044473" w:rsidRPr="00044473" w:rsidRDefault="00F20C1B" w:rsidP="00044473">
            <w:pPr>
              <w:pStyle w:val="ListParagraph"/>
              <w:numPr>
                <w:ilvl w:val="0"/>
                <w:numId w:val="16"/>
              </w:numPr>
              <w:jc w:val="both"/>
              <w:rPr>
                <w:rFonts w:ascii="Arial" w:hAnsi="Arial" w:cs="Arial"/>
                <w:sz w:val="20"/>
                <w:szCs w:val="20"/>
              </w:rPr>
            </w:pPr>
            <w:r>
              <w:rPr>
                <w:rFonts w:ascii="Arial" w:hAnsi="Arial" w:cs="Arial"/>
                <w:sz w:val="20"/>
                <w:szCs w:val="20"/>
              </w:rPr>
              <w:t xml:space="preserve">Director of Operations </w:t>
            </w:r>
            <w:r w:rsidR="00044473" w:rsidRPr="00044473">
              <w:rPr>
                <w:rFonts w:ascii="Arial" w:hAnsi="Arial" w:cs="Arial"/>
                <w:sz w:val="20"/>
                <w:szCs w:val="20"/>
              </w:rPr>
              <w:t>/Chief Medical Officer</w:t>
            </w:r>
          </w:p>
          <w:p w14:paraId="275CEC06" w14:textId="77777777" w:rsidR="00044473" w:rsidRPr="00044473" w:rsidRDefault="00044473" w:rsidP="00044473">
            <w:pPr>
              <w:pStyle w:val="ListParagraph"/>
              <w:numPr>
                <w:ilvl w:val="0"/>
                <w:numId w:val="16"/>
              </w:numPr>
              <w:jc w:val="both"/>
              <w:rPr>
                <w:rFonts w:ascii="Arial" w:hAnsi="Arial" w:cs="Arial"/>
                <w:bCs/>
                <w:sz w:val="20"/>
                <w:szCs w:val="20"/>
              </w:rPr>
            </w:pPr>
            <w:r w:rsidRPr="00044473">
              <w:rPr>
                <w:rFonts w:ascii="Arial" w:hAnsi="Arial" w:cs="Arial"/>
                <w:bCs/>
                <w:sz w:val="20"/>
                <w:szCs w:val="20"/>
              </w:rPr>
              <w:t>Mental Health Manager</w:t>
            </w:r>
          </w:p>
          <w:p w14:paraId="0BA74C91" w14:textId="77777777" w:rsidR="00044473" w:rsidRPr="00044473" w:rsidRDefault="00044473" w:rsidP="00044473">
            <w:pPr>
              <w:pStyle w:val="ListParagraph"/>
              <w:numPr>
                <w:ilvl w:val="0"/>
                <w:numId w:val="16"/>
              </w:numPr>
              <w:jc w:val="both"/>
              <w:rPr>
                <w:rFonts w:ascii="Arial" w:hAnsi="Arial" w:cs="Arial"/>
                <w:bCs/>
                <w:sz w:val="20"/>
                <w:szCs w:val="20"/>
              </w:rPr>
            </w:pPr>
            <w:r w:rsidRPr="00044473">
              <w:rPr>
                <w:rFonts w:ascii="Arial" w:hAnsi="Arial" w:cs="Arial"/>
                <w:bCs/>
                <w:sz w:val="20"/>
                <w:szCs w:val="20"/>
              </w:rPr>
              <w:t>Clinical Resource Manager</w:t>
            </w:r>
          </w:p>
          <w:p w14:paraId="2C310D9A" w14:textId="77777777" w:rsidR="00044473" w:rsidRPr="00044473" w:rsidRDefault="00044473" w:rsidP="00044473">
            <w:pPr>
              <w:pStyle w:val="ListParagraph"/>
              <w:numPr>
                <w:ilvl w:val="0"/>
                <w:numId w:val="16"/>
              </w:numPr>
              <w:jc w:val="both"/>
              <w:rPr>
                <w:rFonts w:ascii="Arial" w:hAnsi="Arial" w:cs="Arial"/>
                <w:sz w:val="20"/>
                <w:szCs w:val="20"/>
              </w:rPr>
            </w:pPr>
            <w:r w:rsidRPr="00044473">
              <w:rPr>
                <w:rFonts w:ascii="Arial" w:hAnsi="Arial" w:cs="Arial"/>
                <w:bCs/>
                <w:sz w:val="20"/>
                <w:szCs w:val="20"/>
              </w:rPr>
              <w:t>Prevocational Educational Supervisors</w:t>
            </w:r>
          </w:p>
          <w:p w14:paraId="70E385E3" w14:textId="77777777" w:rsidR="00044473" w:rsidRPr="00044473" w:rsidRDefault="00044473" w:rsidP="00044473">
            <w:pPr>
              <w:pStyle w:val="ListParagraph"/>
              <w:numPr>
                <w:ilvl w:val="0"/>
                <w:numId w:val="16"/>
              </w:numPr>
              <w:jc w:val="both"/>
              <w:rPr>
                <w:rFonts w:ascii="Arial" w:hAnsi="Arial" w:cs="Arial"/>
                <w:sz w:val="20"/>
                <w:szCs w:val="20"/>
              </w:rPr>
            </w:pPr>
            <w:r w:rsidRPr="00044473">
              <w:rPr>
                <w:rFonts w:ascii="Arial" w:hAnsi="Arial" w:cs="Arial"/>
                <w:sz w:val="20"/>
                <w:szCs w:val="20"/>
              </w:rPr>
              <w:t>Senior Medical Staff</w:t>
            </w:r>
          </w:p>
          <w:p w14:paraId="63945777" w14:textId="77777777" w:rsidR="00044473" w:rsidRPr="00044473" w:rsidRDefault="00044473" w:rsidP="00044473">
            <w:pPr>
              <w:pStyle w:val="ListParagraph"/>
              <w:numPr>
                <w:ilvl w:val="0"/>
                <w:numId w:val="16"/>
              </w:numPr>
              <w:jc w:val="both"/>
              <w:rPr>
                <w:rFonts w:ascii="Arial" w:hAnsi="Arial" w:cs="Arial"/>
                <w:sz w:val="20"/>
                <w:szCs w:val="20"/>
              </w:rPr>
            </w:pPr>
            <w:r w:rsidRPr="00044473">
              <w:rPr>
                <w:rFonts w:ascii="Arial" w:hAnsi="Arial" w:cs="Arial"/>
                <w:sz w:val="20"/>
                <w:szCs w:val="20"/>
              </w:rPr>
              <w:t>Clinical Directors, Clinical Nurse Managers and Unit Managers</w:t>
            </w:r>
          </w:p>
          <w:p w14:paraId="4CEC4FC3" w14:textId="77777777" w:rsidR="00044473" w:rsidRPr="00044473" w:rsidRDefault="00044473" w:rsidP="00044473">
            <w:pPr>
              <w:pStyle w:val="ListParagraph"/>
              <w:numPr>
                <w:ilvl w:val="0"/>
                <w:numId w:val="16"/>
              </w:numPr>
              <w:tabs>
                <w:tab w:val="left" w:pos="2835"/>
              </w:tabs>
              <w:jc w:val="both"/>
              <w:rPr>
                <w:rFonts w:ascii="Arial" w:hAnsi="Arial" w:cs="Arial"/>
                <w:sz w:val="20"/>
                <w:szCs w:val="20"/>
              </w:rPr>
            </w:pPr>
            <w:r w:rsidRPr="00044473">
              <w:rPr>
                <w:rFonts w:ascii="Arial" w:hAnsi="Arial" w:cs="Arial"/>
                <w:sz w:val="20"/>
                <w:szCs w:val="20"/>
              </w:rPr>
              <w:t xml:space="preserve">Organisational Capability &amp; Safety team                                                  </w:t>
            </w:r>
            <w:r w:rsidRPr="00044473">
              <w:rPr>
                <w:rFonts w:ascii="Arial" w:hAnsi="Arial" w:cs="Arial"/>
                <w:sz w:val="20"/>
                <w:szCs w:val="20"/>
              </w:rPr>
              <w:tab/>
            </w:r>
          </w:p>
          <w:p w14:paraId="20BCDC62" w14:textId="77777777" w:rsidR="00044473" w:rsidRPr="00D22F79" w:rsidRDefault="00044473" w:rsidP="002E7165">
            <w:pPr>
              <w:rPr>
                <w:rFonts w:ascii="Arial" w:hAnsi="Arial" w:cs="Arial"/>
                <w:b/>
                <w:iCs/>
                <w:sz w:val="16"/>
                <w:szCs w:val="16"/>
              </w:rPr>
            </w:pPr>
          </w:p>
          <w:p w14:paraId="085F6EB3" w14:textId="77777777" w:rsidR="00044473" w:rsidRPr="002264FD" w:rsidRDefault="00044473" w:rsidP="002E7165">
            <w:pPr>
              <w:tabs>
                <w:tab w:val="left" w:pos="2835"/>
              </w:tabs>
              <w:jc w:val="both"/>
              <w:rPr>
                <w:rFonts w:ascii="Arial" w:hAnsi="Arial" w:cs="Arial"/>
                <w:b/>
                <w:sz w:val="20"/>
                <w:szCs w:val="20"/>
              </w:rPr>
            </w:pPr>
            <w:r w:rsidRPr="002264FD">
              <w:rPr>
                <w:rFonts w:ascii="Arial" w:hAnsi="Arial" w:cs="Arial"/>
                <w:b/>
                <w:sz w:val="20"/>
                <w:szCs w:val="20"/>
              </w:rPr>
              <w:t>External Relationships:</w:t>
            </w:r>
            <w:r w:rsidRPr="002264FD">
              <w:rPr>
                <w:rFonts w:ascii="Arial" w:hAnsi="Arial" w:cs="Arial"/>
                <w:b/>
                <w:sz w:val="20"/>
                <w:szCs w:val="20"/>
              </w:rPr>
              <w:tab/>
            </w:r>
          </w:p>
          <w:p w14:paraId="50268D5C" w14:textId="63586437" w:rsidR="00044473" w:rsidRDefault="00044473" w:rsidP="00044473">
            <w:pPr>
              <w:pStyle w:val="ListParagraph"/>
              <w:numPr>
                <w:ilvl w:val="0"/>
                <w:numId w:val="17"/>
              </w:numPr>
              <w:jc w:val="both"/>
              <w:rPr>
                <w:rFonts w:ascii="Arial" w:hAnsi="Arial" w:cs="Arial"/>
                <w:bCs/>
                <w:sz w:val="20"/>
                <w:szCs w:val="20"/>
              </w:rPr>
            </w:pPr>
            <w:r w:rsidRPr="00044473">
              <w:rPr>
                <w:rFonts w:ascii="Arial" w:hAnsi="Arial" w:cs="Arial"/>
                <w:bCs/>
                <w:sz w:val="20"/>
                <w:szCs w:val="20"/>
              </w:rPr>
              <w:t>Resident Doctors Association</w:t>
            </w:r>
            <w:r w:rsidR="004D2D2D">
              <w:rPr>
                <w:rFonts w:ascii="Arial" w:hAnsi="Arial" w:cs="Arial"/>
                <w:bCs/>
                <w:sz w:val="20"/>
                <w:szCs w:val="20"/>
              </w:rPr>
              <w:t xml:space="preserve"> (RDA)</w:t>
            </w:r>
          </w:p>
          <w:p w14:paraId="5D87CF56" w14:textId="7963B653" w:rsidR="004D2D2D" w:rsidRPr="00044473" w:rsidRDefault="004D2D2D" w:rsidP="00044473">
            <w:pPr>
              <w:pStyle w:val="ListParagraph"/>
              <w:numPr>
                <w:ilvl w:val="0"/>
                <w:numId w:val="17"/>
              </w:numPr>
              <w:jc w:val="both"/>
              <w:rPr>
                <w:rFonts w:ascii="Arial" w:hAnsi="Arial" w:cs="Arial"/>
                <w:bCs/>
                <w:sz w:val="20"/>
                <w:szCs w:val="20"/>
              </w:rPr>
            </w:pPr>
            <w:r>
              <w:rPr>
                <w:rFonts w:ascii="Arial" w:hAnsi="Arial" w:cs="Arial"/>
                <w:bCs/>
                <w:sz w:val="20"/>
                <w:szCs w:val="20"/>
              </w:rPr>
              <w:t>Specialty Trainees of New Zealand (</w:t>
            </w:r>
            <w:proofErr w:type="spellStart"/>
            <w:r>
              <w:rPr>
                <w:rFonts w:ascii="Arial" w:hAnsi="Arial" w:cs="Arial"/>
                <w:bCs/>
                <w:sz w:val="20"/>
                <w:szCs w:val="20"/>
              </w:rPr>
              <w:t>SToNZ</w:t>
            </w:r>
            <w:proofErr w:type="spellEnd"/>
            <w:r>
              <w:rPr>
                <w:rFonts w:ascii="Arial" w:hAnsi="Arial" w:cs="Arial"/>
                <w:bCs/>
                <w:sz w:val="20"/>
                <w:szCs w:val="20"/>
              </w:rPr>
              <w:t>)</w:t>
            </w:r>
          </w:p>
          <w:p w14:paraId="7209F56F" w14:textId="77777777" w:rsidR="00044473" w:rsidRPr="00044473" w:rsidRDefault="00044473" w:rsidP="00044473">
            <w:pPr>
              <w:pStyle w:val="ListParagraph"/>
              <w:numPr>
                <w:ilvl w:val="0"/>
                <w:numId w:val="17"/>
              </w:numPr>
              <w:jc w:val="both"/>
              <w:rPr>
                <w:rFonts w:ascii="Arial" w:hAnsi="Arial" w:cs="Arial"/>
                <w:bCs/>
                <w:sz w:val="20"/>
                <w:szCs w:val="20"/>
              </w:rPr>
            </w:pPr>
            <w:r w:rsidRPr="00044473">
              <w:rPr>
                <w:rFonts w:ascii="Arial" w:hAnsi="Arial" w:cs="Arial"/>
                <w:bCs/>
                <w:sz w:val="20"/>
                <w:szCs w:val="20"/>
              </w:rPr>
              <w:t>Medical Council of New Zealand</w:t>
            </w:r>
          </w:p>
          <w:p w14:paraId="03199C90" w14:textId="47782C5A" w:rsidR="00044473" w:rsidRPr="00044473" w:rsidRDefault="00F20C1B" w:rsidP="00044473">
            <w:pPr>
              <w:pStyle w:val="ListParagraph"/>
              <w:numPr>
                <w:ilvl w:val="0"/>
                <w:numId w:val="17"/>
              </w:numPr>
              <w:jc w:val="both"/>
              <w:rPr>
                <w:rFonts w:ascii="Arial" w:hAnsi="Arial" w:cs="Arial"/>
                <w:sz w:val="20"/>
                <w:szCs w:val="20"/>
              </w:rPr>
            </w:pPr>
            <w:r>
              <w:rPr>
                <w:rFonts w:ascii="Arial" w:hAnsi="Arial" w:cs="Arial"/>
                <w:sz w:val="20"/>
                <w:szCs w:val="20"/>
              </w:rPr>
              <w:t xml:space="preserve">Te Whatu Ora </w:t>
            </w:r>
            <w:proofErr w:type="gramStart"/>
            <w:r>
              <w:rPr>
                <w:rFonts w:ascii="Arial" w:hAnsi="Arial" w:cs="Arial"/>
                <w:sz w:val="20"/>
                <w:szCs w:val="20"/>
              </w:rPr>
              <w:t>-  across</w:t>
            </w:r>
            <w:proofErr w:type="gramEnd"/>
            <w:r>
              <w:rPr>
                <w:rFonts w:ascii="Arial" w:hAnsi="Arial" w:cs="Arial"/>
                <w:sz w:val="20"/>
                <w:szCs w:val="20"/>
              </w:rPr>
              <w:t xml:space="preserve"> NZ </w:t>
            </w:r>
          </w:p>
          <w:p w14:paraId="0897EFE5" w14:textId="77777777" w:rsidR="00044473" w:rsidRPr="00044473" w:rsidRDefault="00044473" w:rsidP="00044473">
            <w:pPr>
              <w:pStyle w:val="ListParagraph"/>
              <w:numPr>
                <w:ilvl w:val="0"/>
                <w:numId w:val="17"/>
              </w:numPr>
              <w:jc w:val="both"/>
              <w:rPr>
                <w:rFonts w:ascii="Arial" w:hAnsi="Arial" w:cs="Arial"/>
                <w:sz w:val="20"/>
                <w:szCs w:val="20"/>
              </w:rPr>
            </w:pPr>
            <w:r w:rsidRPr="00044473">
              <w:rPr>
                <w:rFonts w:ascii="Arial" w:hAnsi="Arial" w:cs="Arial"/>
                <w:sz w:val="20"/>
                <w:szCs w:val="20"/>
              </w:rPr>
              <w:t>Immigration NZ</w:t>
            </w:r>
          </w:p>
          <w:p w14:paraId="47DAE4C8" w14:textId="77777777" w:rsidR="00044473" w:rsidRPr="00044473" w:rsidRDefault="00044473" w:rsidP="00044473">
            <w:pPr>
              <w:pStyle w:val="ListParagraph"/>
              <w:numPr>
                <w:ilvl w:val="0"/>
                <w:numId w:val="17"/>
              </w:numPr>
              <w:rPr>
                <w:rFonts w:ascii="Arial" w:hAnsi="Arial" w:cs="Arial"/>
                <w:bCs/>
                <w:sz w:val="20"/>
                <w:szCs w:val="20"/>
              </w:rPr>
            </w:pPr>
            <w:proofErr w:type="gramStart"/>
            <w:r w:rsidRPr="00044473">
              <w:rPr>
                <w:rFonts w:ascii="Arial" w:hAnsi="Arial" w:cs="Arial"/>
                <w:sz w:val="20"/>
                <w:szCs w:val="20"/>
              </w:rPr>
              <w:t>Recruitment  Agencies</w:t>
            </w:r>
            <w:proofErr w:type="gramEnd"/>
          </w:p>
          <w:p w14:paraId="3387AD28" w14:textId="77777777" w:rsidR="00044473" w:rsidRPr="00044473" w:rsidRDefault="00044473" w:rsidP="00044473">
            <w:pPr>
              <w:pStyle w:val="ListParagraph"/>
              <w:numPr>
                <w:ilvl w:val="0"/>
                <w:numId w:val="17"/>
              </w:numPr>
              <w:rPr>
                <w:rFonts w:ascii="Arial" w:hAnsi="Arial" w:cs="Arial"/>
                <w:bCs/>
                <w:sz w:val="20"/>
                <w:szCs w:val="20"/>
              </w:rPr>
            </w:pPr>
            <w:r>
              <w:rPr>
                <w:rFonts w:ascii="Arial" w:hAnsi="Arial" w:cs="Arial"/>
                <w:sz w:val="20"/>
                <w:szCs w:val="20"/>
              </w:rPr>
              <w:lastRenderedPageBreak/>
              <w:t>Kiwihealthjobs/ACE</w:t>
            </w:r>
          </w:p>
          <w:p w14:paraId="770AA049" w14:textId="77777777" w:rsidR="00044473" w:rsidRPr="002264FD" w:rsidRDefault="00044473" w:rsidP="002E7165">
            <w:pPr>
              <w:rPr>
                <w:rFonts w:ascii="Arial" w:hAnsi="Arial" w:cs="Arial"/>
                <w:sz w:val="20"/>
                <w:szCs w:val="20"/>
                <w:lang w:val="en-US"/>
              </w:rPr>
            </w:pPr>
          </w:p>
        </w:tc>
      </w:tr>
      <w:tr w:rsidR="00044473" w:rsidRPr="002264FD" w14:paraId="4869663F" w14:textId="77777777" w:rsidTr="002E7165">
        <w:tc>
          <w:tcPr>
            <w:tcW w:w="9606" w:type="dxa"/>
          </w:tcPr>
          <w:p w14:paraId="2C57A48B" w14:textId="77777777" w:rsidR="001226D1" w:rsidRDefault="001226D1" w:rsidP="002E7165">
            <w:pPr>
              <w:rPr>
                <w:rFonts w:ascii="Arial" w:hAnsi="Arial" w:cs="Arial"/>
                <w:b/>
                <w:sz w:val="20"/>
                <w:szCs w:val="20"/>
                <w:lang w:val="en-US"/>
              </w:rPr>
            </w:pPr>
          </w:p>
          <w:p w14:paraId="39503C0B" w14:textId="77777777" w:rsidR="00044473" w:rsidRDefault="00044473" w:rsidP="002E7165">
            <w:pPr>
              <w:rPr>
                <w:rFonts w:ascii="Arial" w:hAnsi="Arial" w:cs="Arial"/>
                <w:sz w:val="20"/>
                <w:szCs w:val="20"/>
                <w:lang w:val="en-US"/>
              </w:rPr>
            </w:pPr>
            <w:r w:rsidRPr="002264FD">
              <w:rPr>
                <w:rFonts w:ascii="Arial" w:hAnsi="Arial" w:cs="Arial"/>
                <w:b/>
                <w:sz w:val="20"/>
                <w:szCs w:val="20"/>
                <w:lang w:val="en-US"/>
              </w:rPr>
              <w:t>Hours of Work:</w:t>
            </w:r>
            <w:r w:rsidRPr="002264FD">
              <w:rPr>
                <w:rFonts w:ascii="Arial" w:hAnsi="Arial" w:cs="Arial"/>
                <w:sz w:val="20"/>
                <w:szCs w:val="20"/>
                <w:lang w:val="en-US"/>
              </w:rPr>
              <w:t xml:space="preserve">  </w:t>
            </w:r>
            <w:r w:rsidRPr="002264FD">
              <w:rPr>
                <w:rFonts w:ascii="Arial" w:hAnsi="Arial" w:cs="Arial"/>
                <w:sz w:val="20"/>
                <w:szCs w:val="20"/>
                <w:lang w:val="en-US"/>
              </w:rPr>
              <w:tab/>
            </w:r>
            <w:r>
              <w:rPr>
                <w:rFonts w:ascii="Arial" w:hAnsi="Arial" w:cs="Arial"/>
                <w:sz w:val="20"/>
                <w:szCs w:val="20"/>
                <w:lang w:val="en-US"/>
              </w:rPr>
              <w:t xml:space="preserve">        </w:t>
            </w:r>
            <w:r w:rsidRPr="002264FD">
              <w:rPr>
                <w:rFonts w:ascii="Arial" w:hAnsi="Arial" w:cs="Arial"/>
                <w:sz w:val="20"/>
                <w:szCs w:val="20"/>
                <w:lang w:val="en-US"/>
              </w:rPr>
              <w:t>Full - Time (1.0FTE</w:t>
            </w:r>
            <w:proofErr w:type="gramStart"/>
            <w:r w:rsidRPr="002264FD">
              <w:rPr>
                <w:rFonts w:ascii="Arial" w:hAnsi="Arial" w:cs="Arial"/>
                <w:sz w:val="20"/>
                <w:szCs w:val="20"/>
                <w:lang w:val="en-US"/>
              </w:rPr>
              <w:t>)</w:t>
            </w:r>
            <w:r>
              <w:rPr>
                <w:rFonts w:ascii="Arial" w:hAnsi="Arial" w:cs="Arial"/>
                <w:sz w:val="20"/>
                <w:szCs w:val="20"/>
                <w:lang w:val="en-US"/>
              </w:rPr>
              <w:t xml:space="preserve"> ,</w:t>
            </w:r>
            <w:proofErr w:type="gramEnd"/>
            <w:r>
              <w:rPr>
                <w:rFonts w:ascii="Arial" w:hAnsi="Arial" w:cs="Arial"/>
                <w:sz w:val="20"/>
                <w:szCs w:val="20"/>
                <w:lang w:val="en-US"/>
              </w:rPr>
              <w:t xml:space="preserve"> </w:t>
            </w:r>
          </w:p>
          <w:p w14:paraId="561C39C7" w14:textId="77777777" w:rsidR="00044473" w:rsidRPr="002264FD" w:rsidRDefault="00044473" w:rsidP="002E7165">
            <w:pPr>
              <w:rPr>
                <w:rFonts w:ascii="Arial" w:hAnsi="Arial" w:cs="Arial"/>
                <w:sz w:val="20"/>
                <w:szCs w:val="20"/>
                <w:lang w:val="en-US"/>
              </w:rPr>
            </w:pPr>
            <w:r>
              <w:rPr>
                <w:rFonts w:ascii="Arial" w:hAnsi="Arial" w:cs="Arial"/>
                <w:sz w:val="20"/>
                <w:szCs w:val="20"/>
                <w:lang w:val="en-US"/>
              </w:rPr>
              <w:t xml:space="preserve">                                               Usual </w:t>
            </w:r>
            <w:r w:rsidRPr="002264FD">
              <w:rPr>
                <w:rFonts w:ascii="Arial" w:hAnsi="Arial" w:cs="Arial"/>
                <w:sz w:val="20"/>
                <w:szCs w:val="20"/>
                <w:lang w:val="en-US"/>
              </w:rPr>
              <w:t xml:space="preserve">business hours </w:t>
            </w:r>
            <w:r>
              <w:rPr>
                <w:rFonts w:ascii="Arial" w:hAnsi="Arial" w:cs="Arial"/>
                <w:sz w:val="20"/>
                <w:szCs w:val="20"/>
                <w:lang w:val="en-US"/>
              </w:rPr>
              <w:t>between</w:t>
            </w:r>
            <w:r w:rsidRPr="002264FD">
              <w:rPr>
                <w:rFonts w:ascii="Arial" w:hAnsi="Arial" w:cs="Arial"/>
                <w:sz w:val="20"/>
                <w:szCs w:val="20"/>
                <w:lang w:val="en-US"/>
              </w:rPr>
              <w:t xml:space="preserve"> </w:t>
            </w:r>
            <w:r>
              <w:rPr>
                <w:rFonts w:ascii="Arial" w:hAnsi="Arial" w:cs="Arial"/>
                <w:sz w:val="20"/>
                <w:szCs w:val="20"/>
                <w:lang w:val="en-US"/>
              </w:rPr>
              <w:t>0</w:t>
            </w:r>
            <w:r w:rsidRPr="002264FD">
              <w:rPr>
                <w:rFonts w:ascii="Arial" w:hAnsi="Arial" w:cs="Arial"/>
                <w:sz w:val="20"/>
                <w:szCs w:val="20"/>
                <w:lang w:val="en-US"/>
              </w:rPr>
              <w:t>8:00 – 18:00 Monday to Friday</w:t>
            </w:r>
            <w:r w:rsidRPr="002264FD">
              <w:rPr>
                <w:rFonts w:ascii="Arial" w:hAnsi="Arial" w:cs="Arial"/>
                <w:sz w:val="20"/>
                <w:szCs w:val="20"/>
                <w:lang w:val="en-US"/>
              </w:rPr>
              <w:tab/>
            </w:r>
          </w:p>
          <w:p w14:paraId="13E16196" w14:textId="77777777" w:rsidR="00044473" w:rsidRPr="002264FD" w:rsidRDefault="00044473" w:rsidP="002E7165">
            <w:pPr>
              <w:rPr>
                <w:rFonts w:ascii="Arial" w:hAnsi="Arial" w:cs="Arial"/>
                <w:sz w:val="20"/>
                <w:szCs w:val="20"/>
                <w:lang w:val="en-US"/>
              </w:rPr>
            </w:pPr>
            <w:r w:rsidRPr="002264FD">
              <w:rPr>
                <w:rFonts w:ascii="Arial" w:hAnsi="Arial" w:cs="Arial"/>
                <w:sz w:val="20"/>
                <w:szCs w:val="20"/>
                <w:lang w:val="en-US"/>
              </w:rPr>
              <w:t xml:space="preserve"> </w:t>
            </w:r>
          </w:p>
        </w:tc>
      </w:tr>
      <w:tr w:rsidR="00044473" w:rsidRPr="002264FD" w14:paraId="4606AB2B" w14:textId="77777777" w:rsidTr="002E7165">
        <w:tc>
          <w:tcPr>
            <w:tcW w:w="9606" w:type="dxa"/>
          </w:tcPr>
          <w:p w14:paraId="0E8465EB" w14:textId="77777777" w:rsidR="00044473" w:rsidRPr="002264FD" w:rsidRDefault="00044473" w:rsidP="002E7165">
            <w:pPr>
              <w:pStyle w:val="BodyText"/>
              <w:jc w:val="both"/>
              <w:rPr>
                <w:rFonts w:cs="Arial"/>
                <w:b/>
                <w:sz w:val="20"/>
              </w:rPr>
            </w:pPr>
            <w:r w:rsidRPr="002264FD">
              <w:rPr>
                <w:rFonts w:cs="Arial"/>
                <w:b/>
                <w:sz w:val="20"/>
              </w:rPr>
              <w:t>Principal Objectives</w:t>
            </w:r>
          </w:p>
          <w:p w14:paraId="0846927C" w14:textId="77777777" w:rsidR="00044473" w:rsidRPr="00A551D1" w:rsidRDefault="00044473" w:rsidP="002E7165">
            <w:pPr>
              <w:numPr>
                <w:ilvl w:val="0"/>
                <w:numId w:val="7"/>
              </w:numPr>
              <w:spacing w:after="60"/>
              <w:ind w:left="714" w:hanging="357"/>
              <w:jc w:val="both"/>
              <w:rPr>
                <w:rFonts w:ascii="Arial" w:hAnsi="Arial" w:cs="Arial"/>
                <w:iCs/>
                <w:sz w:val="20"/>
                <w:szCs w:val="20"/>
              </w:rPr>
            </w:pPr>
            <w:r w:rsidRPr="00A551D1">
              <w:rPr>
                <w:rFonts w:ascii="Arial" w:hAnsi="Arial" w:cs="Arial"/>
                <w:sz w:val="20"/>
                <w:szCs w:val="20"/>
              </w:rPr>
              <w:t>Completion and/or coordination of RMO Rosters and RMO activity</w:t>
            </w:r>
          </w:p>
          <w:p w14:paraId="166E55AC" w14:textId="77777777" w:rsidR="00044473" w:rsidRPr="002264FD" w:rsidRDefault="00044473" w:rsidP="002E7165">
            <w:pPr>
              <w:numPr>
                <w:ilvl w:val="0"/>
                <w:numId w:val="7"/>
              </w:numPr>
              <w:spacing w:after="60"/>
              <w:ind w:left="714" w:hanging="357"/>
              <w:jc w:val="both"/>
              <w:rPr>
                <w:rFonts w:ascii="Arial" w:hAnsi="Arial" w:cs="Arial"/>
                <w:iCs/>
                <w:sz w:val="20"/>
                <w:szCs w:val="20"/>
              </w:rPr>
            </w:pPr>
            <w:r w:rsidRPr="002264FD">
              <w:rPr>
                <w:rFonts w:ascii="Arial" w:hAnsi="Arial" w:cs="Arial"/>
                <w:iCs/>
                <w:sz w:val="20"/>
                <w:szCs w:val="20"/>
              </w:rPr>
              <w:t>Facilitation of internal communication channels</w:t>
            </w:r>
            <w:r>
              <w:rPr>
                <w:rFonts w:ascii="Arial" w:hAnsi="Arial" w:cs="Arial"/>
                <w:iCs/>
                <w:sz w:val="20"/>
                <w:szCs w:val="20"/>
              </w:rPr>
              <w:t xml:space="preserve"> and maintenance of positive relationships with RMOs, </w:t>
            </w:r>
            <w:r w:rsidR="001226D1">
              <w:rPr>
                <w:rFonts w:ascii="Arial" w:hAnsi="Arial" w:cs="Arial"/>
                <w:iCs/>
                <w:sz w:val="20"/>
                <w:szCs w:val="20"/>
              </w:rPr>
              <w:t>Clinical</w:t>
            </w:r>
            <w:r>
              <w:rPr>
                <w:rFonts w:ascii="Arial" w:hAnsi="Arial" w:cs="Arial"/>
                <w:iCs/>
                <w:sz w:val="20"/>
                <w:szCs w:val="20"/>
              </w:rPr>
              <w:t xml:space="preserve"> Services staff and external organisations</w:t>
            </w:r>
          </w:p>
          <w:p w14:paraId="21D96AEC" w14:textId="77777777" w:rsidR="00044473" w:rsidRPr="002264FD" w:rsidRDefault="00044473" w:rsidP="002E7165">
            <w:pPr>
              <w:numPr>
                <w:ilvl w:val="0"/>
                <w:numId w:val="7"/>
              </w:numPr>
              <w:spacing w:after="60"/>
              <w:ind w:left="714" w:hanging="357"/>
              <w:jc w:val="both"/>
              <w:rPr>
                <w:rFonts w:ascii="Arial" w:hAnsi="Arial" w:cs="Arial"/>
                <w:iCs/>
                <w:sz w:val="20"/>
                <w:szCs w:val="20"/>
              </w:rPr>
            </w:pPr>
            <w:r w:rsidRPr="002264FD">
              <w:rPr>
                <w:rFonts w:ascii="Arial" w:hAnsi="Arial" w:cs="Arial"/>
                <w:iCs/>
                <w:sz w:val="20"/>
                <w:szCs w:val="20"/>
              </w:rPr>
              <w:t>Manage</w:t>
            </w:r>
            <w:r>
              <w:rPr>
                <w:rFonts w:ascii="Arial" w:hAnsi="Arial" w:cs="Arial"/>
                <w:iCs/>
                <w:sz w:val="20"/>
                <w:szCs w:val="20"/>
              </w:rPr>
              <w:t>ment of</w:t>
            </w:r>
            <w:r w:rsidRPr="002264FD">
              <w:rPr>
                <w:rFonts w:ascii="Arial" w:hAnsi="Arial" w:cs="Arial"/>
                <w:iCs/>
                <w:sz w:val="20"/>
                <w:szCs w:val="20"/>
              </w:rPr>
              <w:t xml:space="preserve"> the recruitment process of all RMOs</w:t>
            </w:r>
            <w:r>
              <w:rPr>
                <w:rFonts w:ascii="Arial" w:hAnsi="Arial" w:cs="Arial"/>
                <w:iCs/>
                <w:sz w:val="20"/>
                <w:szCs w:val="20"/>
              </w:rPr>
              <w:t xml:space="preserve"> </w:t>
            </w:r>
            <w:r w:rsidRPr="002264FD">
              <w:rPr>
                <w:rFonts w:ascii="Arial" w:hAnsi="Arial" w:cs="Arial"/>
                <w:iCs/>
                <w:sz w:val="20"/>
                <w:szCs w:val="20"/>
              </w:rPr>
              <w:t xml:space="preserve">ensuring all processes are effective, efficient and </w:t>
            </w:r>
            <w:proofErr w:type="gramStart"/>
            <w:r w:rsidRPr="002264FD">
              <w:rPr>
                <w:rFonts w:ascii="Arial" w:hAnsi="Arial" w:cs="Arial"/>
                <w:iCs/>
                <w:sz w:val="20"/>
                <w:szCs w:val="20"/>
              </w:rPr>
              <w:t>timely</w:t>
            </w:r>
            <w:proofErr w:type="gramEnd"/>
          </w:p>
          <w:p w14:paraId="2CE7A57E" w14:textId="77777777" w:rsidR="00044473" w:rsidRDefault="00044473" w:rsidP="002E7165">
            <w:pPr>
              <w:numPr>
                <w:ilvl w:val="0"/>
                <w:numId w:val="7"/>
              </w:numPr>
              <w:spacing w:after="60"/>
              <w:ind w:left="714" w:hanging="357"/>
              <w:jc w:val="both"/>
              <w:rPr>
                <w:rFonts w:ascii="Arial" w:hAnsi="Arial" w:cs="Arial"/>
                <w:iCs/>
                <w:sz w:val="20"/>
                <w:szCs w:val="20"/>
              </w:rPr>
            </w:pPr>
            <w:r w:rsidRPr="002264FD">
              <w:rPr>
                <w:rFonts w:ascii="Arial" w:hAnsi="Arial" w:cs="Arial"/>
                <w:iCs/>
                <w:sz w:val="20"/>
                <w:szCs w:val="20"/>
              </w:rPr>
              <w:t xml:space="preserve">Liaising with </w:t>
            </w:r>
            <w:r w:rsidR="00C04C5F">
              <w:rPr>
                <w:rFonts w:ascii="Arial" w:hAnsi="Arial" w:cs="Arial"/>
                <w:iCs/>
                <w:sz w:val="20"/>
                <w:szCs w:val="20"/>
              </w:rPr>
              <w:t xml:space="preserve">recruitment </w:t>
            </w:r>
            <w:r w:rsidRPr="002264FD">
              <w:rPr>
                <w:rFonts w:ascii="Arial" w:hAnsi="Arial" w:cs="Arial"/>
                <w:iCs/>
                <w:sz w:val="20"/>
                <w:szCs w:val="20"/>
              </w:rPr>
              <w:t xml:space="preserve">agencies </w:t>
            </w:r>
            <w:proofErr w:type="gramStart"/>
            <w:r w:rsidRPr="002264FD">
              <w:rPr>
                <w:rFonts w:ascii="Arial" w:hAnsi="Arial" w:cs="Arial"/>
                <w:iCs/>
                <w:sz w:val="20"/>
                <w:szCs w:val="20"/>
              </w:rPr>
              <w:t>in regards to</w:t>
            </w:r>
            <w:proofErr w:type="gramEnd"/>
            <w:r w:rsidRPr="002264FD">
              <w:rPr>
                <w:rFonts w:ascii="Arial" w:hAnsi="Arial" w:cs="Arial"/>
                <w:iCs/>
                <w:sz w:val="20"/>
                <w:szCs w:val="20"/>
              </w:rPr>
              <w:t xml:space="preserve"> short and long term placements </w:t>
            </w:r>
          </w:p>
          <w:p w14:paraId="4DC4B0BC" w14:textId="03AA13DF" w:rsidR="001226D1" w:rsidRDefault="00044473" w:rsidP="002E7165">
            <w:pPr>
              <w:numPr>
                <w:ilvl w:val="0"/>
                <w:numId w:val="7"/>
              </w:numPr>
              <w:spacing w:after="60"/>
              <w:ind w:left="714" w:hanging="357"/>
              <w:jc w:val="both"/>
              <w:rPr>
                <w:rFonts w:ascii="Arial" w:hAnsi="Arial" w:cs="Arial"/>
                <w:iCs/>
                <w:sz w:val="20"/>
                <w:szCs w:val="20"/>
              </w:rPr>
            </w:pPr>
            <w:r>
              <w:rPr>
                <w:rFonts w:ascii="Arial" w:hAnsi="Arial" w:cs="Arial"/>
                <w:iCs/>
                <w:sz w:val="20"/>
                <w:szCs w:val="20"/>
              </w:rPr>
              <w:t xml:space="preserve">Coordinate the ACE road show and matching process for </w:t>
            </w:r>
            <w:r w:rsidR="00B15C75">
              <w:rPr>
                <w:rFonts w:ascii="Arial" w:hAnsi="Arial" w:cs="Arial"/>
                <w:iCs/>
                <w:sz w:val="20"/>
                <w:szCs w:val="20"/>
              </w:rPr>
              <w:t xml:space="preserve">Health New Zealand South Canterbury </w:t>
            </w:r>
          </w:p>
          <w:p w14:paraId="0DBCED99" w14:textId="77777777" w:rsidR="00044473" w:rsidRDefault="001226D1" w:rsidP="002E7165">
            <w:pPr>
              <w:numPr>
                <w:ilvl w:val="0"/>
                <w:numId w:val="7"/>
              </w:numPr>
              <w:spacing w:after="60"/>
              <w:ind w:left="714" w:hanging="357"/>
              <w:jc w:val="both"/>
              <w:rPr>
                <w:rFonts w:ascii="Arial" w:hAnsi="Arial" w:cs="Arial"/>
                <w:iCs/>
                <w:sz w:val="20"/>
                <w:szCs w:val="20"/>
              </w:rPr>
            </w:pPr>
            <w:r>
              <w:rPr>
                <w:rFonts w:ascii="Arial" w:hAnsi="Arial" w:cs="Arial"/>
                <w:iCs/>
                <w:sz w:val="20"/>
                <w:szCs w:val="20"/>
              </w:rPr>
              <w:t>Management of RMO Budget</w:t>
            </w:r>
            <w:r w:rsidR="00044473">
              <w:rPr>
                <w:rFonts w:ascii="Arial" w:hAnsi="Arial" w:cs="Arial"/>
                <w:iCs/>
                <w:sz w:val="20"/>
                <w:szCs w:val="20"/>
              </w:rPr>
              <w:t xml:space="preserve"> </w:t>
            </w:r>
          </w:p>
          <w:p w14:paraId="23F3BD22" w14:textId="77777777" w:rsidR="00361101" w:rsidRPr="002264FD" w:rsidRDefault="00361101" w:rsidP="002E7165">
            <w:pPr>
              <w:numPr>
                <w:ilvl w:val="0"/>
                <w:numId w:val="7"/>
              </w:numPr>
              <w:spacing w:after="60"/>
              <w:ind w:left="714" w:hanging="357"/>
              <w:jc w:val="both"/>
              <w:rPr>
                <w:rFonts w:ascii="Arial" w:hAnsi="Arial" w:cs="Arial"/>
                <w:iCs/>
                <w:sz w:val="20"/>
                <w:szCs w:val="20"/>
              </w:rPr>
            </w:pPr>
            <w:r>
              <w:rPr>
                <w:rFonts w:ascii="Arial" w:hAnsi="Arial" w:cs="Arial"/>
                <w:iCs/>
                <w:sz w:val="20"/>
                <w:szCs w:val="20"/>
              </w:rPr>
              <w:t>Work in close partnership with</w:t>
            </w:r>
            <w:r w:rsidR="003553D2">
              <w:rPr>
                <w:rFonts w:ascii="Arial" w:hAnsi="Arial" w:cs="Arial"/>
                <w:iCs/>
                <w:sz w:val="20"/>
                <w:szCs w:val="20"/>
              </w:rPr>
              <w:t xml:space="preserve"> CMO and</w:t>
            </w:r>
            <w:r>
              <w:rPr>
                <w:rFonts w:ascii="Arial" w:hAnsi="Arial" w:cs="Arial"/>
                <w:iCs/>
                <w:sz w:val="20"/>
                <w:szCs w:val="20"/>
              </w:rPr>
              <w:t xml:space="preserve"> </w:t>
            </w:r>
            <w:r w:rsidRPr="00361101">
              <w:rPr>
                <w:rFonts w:ascii="Arial" w:hAnsi="Arial" w:cs="Arial"/>
                <w:iCs/>
                <w:sz w:val="20"/>
                <w:szCs w:val="20"/>
              </w:rPr>
              <w:t>Prevocational Educational Supervisors</w:t>
            </w:r>
            <w:r>
              <w:rPr>
                <w:rFonts w:ascii="Arial" w:hAnsi="Arial" w:cs="Arial"/>
                <w:iCs/>
                <w:sz w:val="20"/>
                <w:szCs w:val="20"/>
              </w:rPr>
              <w:t xml:space="preserve"> regarding recruitment &amp; selection, run allocation, supervision reporting requirements, internal &amp; external training allocation, and performance management of RMO’s.  Liaise as necessary with other SMO’s regarding RMO run supervision requirements</w:t>
            </w:r>
            <w:r w:rsidR="00A12A89">
              <w:rPr>
                <w:rFonts w:ascii="Arial" w:hAnsi="Arial" w:cs="Arial"/>
                <w:iCs/>
                <w:sz w:val="20"/>
                <w:szCs w:val="20"/>
              </w:rPr>
              <w:t xml:space="preserve"> and leave </w:t>
            </w:r>
            <w:proofErr w:type="gramStart"/>
            <w:r w:rsidR="00A12A89">
              <w:rPr>
                <w:rFonts w:ascii="Arial" w:hAnsi="Arial" w:cs="Arial"/>
                <w:iCs/>
                <w:sz w:val="20"/>
                <w:szCs w:val="20"/>
              </w:rPr>
              <w:t>management</w:t>
            </w:r>
            <w:proofErr w:type="gramEnd"/>
          </w:p>
          <w:p w14:paraId="58AB7DD1" w14:textId="77777777" w:rsidR="00044473" w:rsidRPr="002264FD" w:rsidRDefault="00044473" w:rsidP="002E7165">
            <w:pPr>
              <w:spacing w:after="60"/>
              <w:ind w:left="714"/>
              <w:jc w:val="both"/>
              <w:rPr>
                <w:rFonts w:ascii="Arial" w:hAnsi="Arial" w:cs="Arial"/>
                <w:iCs/>
                <w:sz w:val="20"/>
                <w:szCs w:val="20"/>
              </w:rPr>
            </w:pPr>
          </w:p>
        </w:tc>
      </w:tr>
    </w:tbl>
    <w:p w14:paraId="08E16E36" w14:textId="77777777" w:rsidR="00044473" w:rsidRPr="005D1111" w:rsidRDefault="00044473" w:rsidP="00044473">
      <w:pPr>
        <w:outlineLvl w:val="0"/>
        <w:rPr>
          <w:rFonts w:ascii="Arial" w:hAnsi="Arial" w:cs="Arial"/>
          <w:b/>
          <w:sz w:val="22"/>
          <w:szCs w:val="22"/>
          <w:lang w:val="en-US" w:eastAsia="en-NZ"/>
        </w:rPr>
      </w:pPr>
    </w:p>
    <w:p w14:paraId="4B4DBC13" w14:textId="77777777" w:rsidR="00044473" w:rsidRPr="002264FD" w:rsidRDefault="00044473" w:rsidP="00044473">
      <w:pPr>
        <w:rPr>
          <w:rFonts w:ascii="Arial" w:hAnsi="Arial" w:cs="Arial"/>
          <w:b/>
          <w:color w:val="00CC99"/>
          <w:sz w:val="20"/>
          <w:szCs w:val="20"/>
          <w:lang w:val="en-US"/>
        </w:rPr>
      </w:pPr>
    </w:p>
    <w:tbl>
      <w:tblPr>
        <w:tblW w:w="9639" w:type="dxa"/>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000" w:firstRow="0" w:lastRow="0" w:firstColumn="0" w:lastColumn="0" w:noHBand="0" w:noVBand="0"/>
      </w:tblPr>
      <w:tblGrid>
        <w:gridCol w:w="3402"/>
        <w:gridCol w:w="6237"/>
      </w:tblGrid>
      <w:tr w:rsidR="00044473" w:rsidRPr="002264FD" w14:paraId="13D960CD" w14:textId="77777777" w:rsidTr="005936FC">
        <w:trPr>
          <w:trHeight w:val="2177"/>
        </w:trPr>
        <w:tc>
          <w:tcPr>
            <w:tcW w:w="3402" w:type="dxa"/>
          </w:tcPr>
          <w:p w14:paraId="0034F00F" w14:textId="77777777" w:rsidR="00044473" w:rsidRPr="00372243" w:rsidRDefault="00044473" w:rsidP="00C04C5F">
            <w:pPr>
              <w:spacing w:beforeLines="60" w:before="144" w:afterLines="100" w:after="240"/>
              <w:jc w:val="both"/>
              <w:rPr>
                <w:rFonts w:ascii="Arial" w:hAnsi="Arial" w:cs="Arial"/>
                <w:b/>
                <w:bCs/>
                <w:sz w:val="20"/>
                <w:szCs w:val="20"/>
              </w:rPr>
            </w:pPr>
            <w:r w:rsidRPr="002264FD">
              <w:rPr>
                <w:rFonts w:ascii="Arial" w:hAnsi="Arial" w:cs="Arial"/>
                <w:b/>
                <w:bCs/>
                <w:sz w:val="20"/>
                <w:szCs w:val="20"/>
              </w:rPr>
              <w:t xml:space="preserve">Completion and management of and/or coordination of RMO Rosters </w:t>
            </w:r>
          </w:p>
        </w:tc>
        <w:tc>
          <w:tcPr>
            <w:tcW w:w="6237" w:type="dxa"/>
          </w:tcPr>
          <w:p w14:paraId="09EA2A0C" w14:textId="1D62A60E" w:rsidR="00044473" w:rsidRPr="002264FD" w:rsidRDefault="00044473" w:rsidP="00372243">
            <w:pPr>
              <w:numPr>
                <w:ilvl w:val="0"/>
                <w:numId w:val="8"/>
              </w:numPr>
              <w:tabs>
                <w:tab w:val="left" w:pos="1418"/>
              </w:tabs>
              <w:spacing w:before="120" w:after="120"/>
              <w:jc w:val="both"/>
              <w:rPr>
                <w:rFonts w:ascii="Arial" w:hAnsi="Arial" w:cs="Arial"/>
                <w:sz w:val="20"/>
                <w:szCs w:val="20"/>
              </w:rPr>
            </w:pPr>
            <w:r w:rsidRPr="002264FD">
              <w:rPr>
                <w:rFonts w:ascii="Arial" w:hAnsi="Arial" w:cs="Arial"/>
                <w:sz w:val="20"/>
                <w:szCs w:val="20"/>
              </w:rPr>
              <w:t xml:space="preserve">Completion of RMO roster compliant with the RDA </w:t>
            </w:r>
            <w:r w:rsidR="004D2D2D">
              <w:rPr>
                <w:rFonts w:ascii="Arial" w:hAnsi="Arial" w:cs="Arial"/>
                <w:sz w:val="20"/>
                <w:szCs w:val="20"/>
              </w:rPr>
              <w:t xml:space="preserve">and </w:t>
            </w:r>
            <w:proofErr w:type="spellStart"/>
            <w:r w:rsidR="004D2D2D">
              <w:rPr>
                <w:rFonts w:ascii="Arial" w:hAnsi="Arial" w:cs="Arial"/>
                <w:sz w:val="20"/>
                <w:szCs w:val="20"/>
              </w:rPr>
              <w:t>SToNZ</w:t>
            </w:r>
            <w:proofErr w:type="spellEnd"/>
            <w:r w:rsidR="004D2D2D">
              <w:rPr>
                <w:rFonts w:ascii="Arial" w:hAnsi="Arial" w:cs="Arial"/>
                <w:sz w:val="20"/>
                <w:szCs w:val="20"/>
              </w:rPr>
              <w:t xml:space="preserve"> Collective Agreements </w:t>
            </w:r>
            <w:r w:rsidRPr="002264FD">
              <w:rPr>
                <w:rFonts w:ascii="Arial" w:hAnsi="Arial" w:cs="Arial"/>
                <w:sz w:val="20"/>
                <w:szCs w:val="20"/>
              </w:rPr>
              <w:t>and</w:t>
            </w:r>
            <w:r w:rsidR="00B15C75">
              <w:rPr>
                <w:rFonts w:ascii="Arial" w:hAnsi="Arial" w:cs="Arial"/>
                <w:sz w:val="20"/>
                <w:szCs w:val="20"/>
              </w:rPr>
              <w:t xml:space="preserve"> Health New Zealand</w:t>
            </w:r>
            <w:r w:rsidRPr="002264FD">
              <w:rPr>
                <w:rFonts w:ascii="Arial" w:hAnsi="Arial" w:cs="Arial"/>
                <w:sz w:val="20"/>
                <w:szCs w:val="20"/>
              </w:rPr>
              <w:t xml:space="preserve"> </w:t>
            </w:r>
            <w:proofErr w:type="gramStart"/>
            <w:r w:rsidRPr="002264FD">
              <w:rPr>
                <w:rFonts w:ascii="Arial" w:hAnsi="Arial" w:cs="Arial"/>
                <w:sz w:val="20"/>
                <w:szCs w:val="20"/>
              </w:rPr>
              <w:t>standards</w:t>
            </w:r>
            <w:proofErr w:type="gramEnd"/>
          </w:p>
          <w:p w14:paraId="775BC37B" w14:textId="77777777" w:rsidR="00044473" w:rsidRPr="00372243" w:rsidRDefault="00044473" w:rsidP="00372243">
            <w:pPr>
              <w:numPr>
                <w:ilvl w:val="0"/>
                <w:numId w:val="8"/>
              </w:numPr>
              <w:spacing w:before="120" w:after="120"/>
              <w:jc w:val="both"/>
              <w:rPr>
                <w:rFonts w:ascii="Arial" w:hAnsi="Arial" w:cs="Arial"/>
                <w:iCs/>
                <w:sz w:val="20"/>
                <w:szCs w:val="20"/>
              </w:rPr>
            </w:pPr>
            <w:r w:rsidRPr="002264FD">
              <w:rPr>
                <w:rFonts w:ascii="Arial" w:hAnsi="Arial" w:cs="Arial"/>
                <w:sz w:val="20"/>
                <w:szCs w:val="20"/>
              </w:rPr>
              <w:t xml:space="preserve">In collaboration with </w:t>
            </w:r>
            <w:r w:rsidR="001226D1">
              <w:rPr>
                <w:rFonts w:ascii="Arial" w:hAnsi="Arial" w:cs="Arial"/>
                <w:sz w:val="20"/>
                <w:szCs w:val="20"/>
              </w:rPr>
              <w:t xml:space="preserve">clinical </w:t>
            </w:r>
            <w:r w:rsidRPr="002264FD">
              <w:rPr>
                <w:rFonts w:ascii="Arial" w:hAnsi="Arial" w:cs="Arial"/>
                <w:sz w:val="20"/>
                <w:szCs w:val="20"/>
              </w:rPr>
              <w:t xml:space="preserve">services, manage planned leave/short notice leave for </w:t>
            </w:r>
            <w:proofErr w:type="gramStart"/>
            <w:r w:rsidRPr="002264FD">
              <w:rPr>
                <w:rFonts w:ascii="Arial" w:hAnsi="Arial" w:cs="Arial"/>
                <w:sz w:val="20"/>
                <w:szCs w:val="20"/>
              </w:rPr>
              <w:t>RMOs</w:t>
            </w:r>
            <w:proofErr w:type="gramEnd"/>
          </w:p>
          <w:p w14:paraId="16674BF3" w14:textId="77777777" w:rsidR="00044473" w:rsidRPr="00372243" w:rsidRDefault="00044473" w:rsidP="00372243">
            <w:pPr>
              <w:numPr>
                <w:ilvl w:val="0"/>
                <w:numId w:val="8"/>
              </w:numPr>
              <w:spacing w:before="120" w:after="120"/>
              <w:jc w:val="both"/>
              <w:rPr>
                <w:rFonts w:ascii="Arial" w:hAnsi="Arial" w:cs="Arial"/>
                <w:b/>
                <w:sz w:val="20"/>
                <w:szCs w:val="20"/>
              </w:rPr>
            </w:pPr>
            <w:r w:rsidRPr="002264FD">
              <w:rPr>
                <w:rFonts w:ascii="Arial" w:hAnsi="Arial" w:cs="Arial"/>
                <w:sz w:val="20"/>
                <w:szCs w:val="20"/>
              </w:rPr>
              <w:t xml:space="preserve">Completion of </w:t>
            </w:r>
            <w:r>
              <w:rPr>
                <w:rFonts w:ascii="Arial" w:hAnsi="Arial" w:cs="Arial"/>
                <w:sz w:val="20"/>
                <w:szCs w:val="20"/>
              </w:rPr>
              <w:t>maintenance</w:t>
            </w:r>
            <w:r w:rsidRPr="002264FD">
              <w:rPr>
                <w:rFonts w:ascii="Arial" w:hAnsi="Arial" w:cs="Arial"/>
                <w:sz w:val="20"/>
                <w:szCs w:val="20"/>
              </w:rPr>
              <w:t xml:space="preserve"> payroll forms advising of changes and late payments</w:t>
            </w:r>
            <w:r>
              <w:rPr>
                <w:rFonts w:ascii="Arial" w:hAnsi="Arial" w:cs="Arial"/>
                <w:sz w:val="20"/>
                <w:szCs w:val="20"/>
              </w:rPr>
              <w:t xml:space="preserve"> and ensuring timesheets are validated prior to pay run</w:t>
            </w:r>
          </w:p>
        </w:tc>
      </w:tr>
      <w:tr w:rsidR="00044473" w:rsidRPr="002264FD" w14:paraId="3B0EBE52" w14:textId="77777777" w:rsidTr="005936FC">
        <w:trPr>
          <w:trHeight w:val="514"/>
        </w:trPr>
        <w:tc>
          <w:tcPr>
            <w:tcW w:w="3402" w:type="dxa"/>
          </w:tcPr>
          <w:p w14:paraId="156362CE" w14:textId="77777777" w:rsidR="00044473" w:rsidRPr="002264FD" w:rsidRDefault="00044473" w:rsidP="00C04C5F">
            <w:pPr>
              <w:spacing w:beforeLines="60" w:before="144" w:afterLines="100" w:after="240"/>
              <w:jc w:val="both"/>
              <w:rPr>
                <w:rFonts w:ascii="Arial" w:hAnsi="Arial" w:cs="Arial"/>
                <w:b/>
                <w:bCs/>
                <w:sz w:val="20"/>
                <w:szCs w:val="20"/>
              </w:rPr>
            </w:pPr>
            <w:r w:rsidRPr="002264FD">
              <w:rPr>
                <w:rFonts w:ascii="Arial" w:hAnsi="Arial" w:cs="Arial"/>
                <w:b/>
                <w:bCs/>
                <w:sz w:val="20"/>
                <w:szCs w:val="20"/>
              </w:rPr>
              <w:t>Administration of regular run changes for RMOs</w:t>
            </w:r>
          </w:p>
        </w:tc>
        <w:tc>
          <w:tcPr>
            <w:tcW w:w="6237" w:type="dxa"/>
          </w:tcPr>
          <w:p w14:paraId="20D23382" w14:textId="77777777" w:rsidR="00044473" w:rsidRPr="002264FD" w:rsidRDefault="00044473" w:rsidP="00372243">
            <w:pPr>
              <w:numPr>
                <w:ilvl w:val="0"/>
                <w:numId w:val="8"/>
              </w:numPr>
              <w:tabs>
                <w:tab w:val="left" w:pos="1418"/>
              </w:tabs>
              <w:spacing w:before="120" w:after="120"/>
              <w:jc w:val="both"/>
              <w:rPr>
                <w:rFonts w:ascii="Arial" w:hAnsi="Arial" w:cs="Arial"/>
                <w:sz w:val="20"/>
                <w:szCs w:val="20"/>
              </w:rPr>
            </w:pPr>
            <w:r w:rsidRPr="002264FD">
              <w:rPr>
                <w:rFonts w:ascii="Arial" w:hAnsi="Arial" w:cs="Arial"/>
                <w:sz w:val="20"/>
                <w:szCs w:val="20"/>
              </w:rPr>
              <w:t xml:space="preserve">Coordinate activities to do with the regular change of run allocations for RMOs including advising relevant staff of the changes, and the completion of </w:t>
            </w:r>
            <w:r>
              <w:rPr>
                <w:rFonts w:ascii="Arial" w:hAnsi="Arial" w:cs="Arial"/>
                <w:sz w:val="20"/>
                <w:szCs w:val="20"/>
              </w:rPr>
              <w:t>maintenance forms</w:t>
            </w:r>
            <w:r w:rsidRPr="002264FD">
              <w:rPr>
                <w:rFonts w:ascii="Arial" w:hAnsi="Arial" w:cs="Arial"/>
                <w:sz w:val="20"/>
                <w:szCs w:val="20"/>
              </w:rPr>
              <w:t xml:space="preserve"> and data </w:t>
            </w:r>
            <w:r>
              <w:rPr>
                <w:rFonts w:ascii="Arial" w:hAnsi="Arial" w:cs="Arial"/>
                <w:sz w:val="20"/>
                <w:szCs w:val="20"/>
              </w:rPr>
              <w:t>for</w:t>
            </w:r>
            <w:r w:rsidRPr="002264FD">
              <w:rPr>
                <w:rFonts w:ascii="Arial" w:hAnsi="Arial" w:cs="Arial"/>
                <w:sz w:val="20"/>
                <w:szCs w:val="20"/>
              </w:rPr>
              <w:t xml:space="preserve"> payroll systems</w:t>
            </w:r>
          </w:p>
        </w:tc>
      </w:tr>
      <w:tr w:rsidR="00044473" w:rsidRPr="002264FD" w14:paraId="11B26AE4" w14:textId="77777777" w:rsidTr="005936FC">
        <w:trPr>
          <w:trHeight w:val="695"/>
        </w:trPr>
        <w:tc>
          <w:tcPr>
            <w:tcW w:w="3402" w:type="dxa"/>
          </w:tcPr>
          <w:p w14:paraId="3FA81D31" w14:textId="77777777" w:rsidR="00044473" w:rsidRPr="002264FD" w:rsidRDefault="00044473" w:rsidP="00C04C5F">
            <w:pPr>
              <w:spacing w:beforeLines="60" w:before="144" w:afterLines="100" w:after="240"/>
              <w:rPr>
                <w:rFonts w:ascii="Arial" w:hAnsi="Arial" w:cs="Arial"/>
                <w:b/>
                <w:sz w:val="20"/>
                <w:szCs w:val="20"/>
              </w:rPr>
            </w:pPr>
            <w:r>
              <w:rPr>
                <w:rFonts w:ascii="Arial" w:hAnsi="Arial" w:cs="Arial"/>
                <w:b/>
                <w:sz w:val="20"/>
                <w:szCs w:val="20"/>
              </w:rPr>
              <w:t xml:space="preserve">Allocation of RMO </w:t>
            </w:r>
            <w:proofErr w:type="gramStart"/>
            <w:r>
              <w:rPr>
                <w:rFonts w:ascii="Arial" w:hAnsi="Arial" w:cs="Arial"/>
                <w:b/>
                <w:sz w:val="20"/>
                <w:szCs w:val="20"/>
              </w:rPr>
              <w:t>runs</w:t>
            </w:r>
            <w:proofErr w:type="gramEnd"/>
          </w:p>
          <w:p w14:paraId="2F74ACA1" w14:textId="77777777" w:rsidR="00044473" w:rsidRPr="002264FD" w:rsidRDefault="00044473" w:rsidP="00C04C5F">
            <w:pPr>
              <w:spacing w:beforeLines="60" w:before="144" w:afterLines="100" w:after="240"/>
              <w:rPr>
                <w:rFonts w:ascii="Arial" w:hAnsi="Arial" w:cs="Arial"/>
                <w:b/>
                <w:sz w:val="20"/>
                <w:szCs w:val="20"/>
              </w:rPr>
            </w:pPr>
          </w:p>
          <w:p w14:paraId="2A0F6F70" w14:textId="77777777" w:rsidR="00044473" w:rsidRPr="002264FD" w:rsidRDefault="00044473" w:rsidP="00C04C5F">
            <w:pPr>
              <w:spacing w:beforeLines="60" w:before="144" w:afterLines="100" w:after="240"/>
              <w:rPr>
                <w:rFonts w:ascii="Arial" w:hAnsi="Arial" w:cs="Arial"/>
                <w:b/>
                <w:sz w:val="20"/>
                <w:szCs w:val="20"/>
              </w:rPr>
            </w:pPr>
          </w:p>
        </w:tc>
        <w:tc>
          <w:tcPr>
            <w:tcW w:w="6237" w:type="dxa"/>
          </w:tcPr>
          <w:p w14:paraId="2D32D216" w14:textId="77777777" w:rsidR="00044473" w:rsidRPr="00E87A7D" w:rsidRDefault="001226D1" w:rsidP="00372243">
            <w:pPr>
              <w:numPr>
                <w:ilvl w:val="0"/>
                <w:numId w:val="8"/>
              </w:numPr>
              <w:spacing w:before="120" w:after="120"/>
              <w:jc w:val="both"/>
              <w:rPr>
                <w:rFonts w:ascii="Arial" w:hAnsi="Arial" w:cs="Arial"/>
                <w:sz w:val="20"/>
                <w:szCs w:val="20"/>
              </w:rPr>
            </w:pPr>
            <w:r>
              <w:rPr>
                <w:rFonts w:ascii="Arial" w:hAnsi="Arial" w:cs="Arial"/>
                <w:sz w:val="20"/>
                <w:szCs w:val="20"/>
              </w:rPr>
              <w:t xml:space="preserve">In association with CMO &amp;/or Prevocational </w:t>
            </w:r>
            <w:r w:rsidRPr="00044473">
              <w:rPr>
                <w:rFonts w:ascii="Arial" w:hAnsi="Arial" w:cs="Arial"/>
                <w:bCs/>
                <w:sz w:val="20"/>
                <w:szCs w:val="20"/>
              </w:rPr>
              <w:t>Educational Supervisors</w:t>
            </w:r>
            <w:r>
              <w:rPr>
                <w:rFonts w:ascii="Arial" w:hAnsi="Arial" w:cs="Arial"/>
                <w:bCs/>
                <w:sz w:val="20"/>
                <w:szCs w:val="20"/>
              </w:rPr>
              <w:t>,</w:t>
            </w:r>
            <w:r>
              <w:rPr>
                <w:rFonts w:ascii="Arial" w:hAnsi="Arial" w:cs="Arial"/>
                <w:sz w:val="20"/>
                <w:szCs w:val="20"/>
              </w:rPr>
              <w:t xml:space="preserve"> a</w:t>
            </w:r>
            <w:r w:rsidR="00044473">
              <w:rPr>
                <w:rFonts w:ascii="Arial" w:hAnsi="Arial" w:cs="Arial"/>
                <w:sz w:val="20"/>
                <w:szCs w:val="20"/>
              </w:rPr>
              <w:t>ss</w:t>
            </w:r>
            <w:r>
              <w:rPr>
                <w:rFonts w:ascii="Arial" w:hAnsi="Arial" w:cs="Arial"/>
                <w:sz w:val="20"/>
                <w:szCs w:val="20"/>
              </w:rPr>
              <w:t>ess and coordinate</w:t>
            </w:r>
            <w:r w:rsidR="00044473">
              <w:rPr>
                <w:rFonts w:ascii="Arial" w:hAnsi="Arial" w:cs="Arial"/>
                <w:sz w:val="20"/>
                <w:szCs w:val="20"/>
              </w:rPr>
              <w:t xml:space="preserve"> the process of determining the run allocations for RMOs, ensuring appropriate experiences are provided for so that RMOs are eligible for general registration with the Medical Council of New Zealand. Maintain an accurate record of runs allocated to RMOs</w:t>
            </w:r>
          </w:p>
        </w:tc>
      </w:tr>
      <w:tr w:rsidR="00044473" w:rsidRPr="002264FD" w14:paraId="64EA2560" w14:textId="77777777" w:rsidTr="005936FC">
        <w:trPr>
          <w:trHeight w:val="1770"/>
        </w:trPr>
        <w:tc>
          <w:tcPr>
            <w:tcW w:w="3402" w:type="dxa"/>
          </w:tcPr>
          <w:p w14:paraId="04BB5897" w14:textId="77777777" w:rsidR="00044473" w:rsidRPr="002264FD" w:rsidRDefault="00044473" w:rsidP="00C04C5F">
            <w:pPr>
              <w:spacing w:beforeLines="60" w:before="144" w:afterLines="100" w:after="240"/>
              <w:rPr>
                <w:rFonts w:ascii="Arial" w:hAnsi="Arial" w:cs="Arial"/>
                <w:b/>
                <w:sz w:val="20"/>
                <w:szCs w:val="20"/>
              </w:rPr>
            </w:pPr>
            <w:r>
              <w:rPr>
                <w:rFonts w:ascii="Arial" w:hAnsi="Arial" w:cs="Arial"/>
                <w:b/>
                <w:sz w:val="20"/>
                <w:szCs w:val="20"/>
              </w:rPr>
              <w:t>Relationships</w:t>
            </w:r>
          </w:p>
        </w:tc>
        <w:tc>
          <w:tcPr>
            <w:tcW w:w="6237" w:type="dxa"/>
          </w:tcPr>
          <w:p w14:paraId="22424F55" w14:textId="77777777" w:rsidR="00044473" w:rsidRPr="00185EED" w:rsidRDefault="00044473" w:rsidP="00372243">
            <w:pPr>
              <w:numPr>
                <w:ilvl w:val="0"/>
                <w:numId w:val="8"/>
              </w:numPr>
              <w:tabs>
                <w:tab w:val="left" w:pos="709"/>
                <w:tab w:val="left" w:pos="1418"/>
              </w:tabs>
              <w:spacing w:before="120" w:after="120"/>
              <w:jc w:val="both"/>
              <w:rPr>
                <w:rFonts w:ascii="Arial" w:hAnsi="Arial" w:cs="Arial"/>
                <w:sz w:val="20"/>
                <w:szCs w:val="20"/>
              </w:rPr>
            </w:pPr>
            <w:r>
              <w:rPr>
                <w:rFonts w:ascii="Arial" w:hAnsi="Arial" w:cs="Arial"/>
                <w:sz w:val="20"/>
                <w:szCs w:val="20"/>
              </w:rPr>
              <w:t xml:space="preserve">Develop positive and meaningful relationships with RMOs and develop channels of communication with the relevant education supervisors, Unit Managers, Clinical Directors, </w:t>
            </w:r>
            <w:r w:rsidR="001226D1">
              <w:rPr>
                <w:rFonts w:ascii="Arial" w:hAnsi="Arial" w:cs="Arial"/>
                <w:sz w:val="20"/>
                <w:szCs w:val="20"/>
              </w:rPr>
              <w:t xml:space="preserve">Clinical </w:t>
            </w:r>
            <w:r>
              <w:rPr>
                <w:rFonts w:ascii="Arial" w:hAnsi="Arial" w:cs="Arial"/>
                <w:sz w:val="20"/>
                <w:szCs w:val="20"/>
              </w:rPr>
              <w:t>Service Managers and continually network with external organisations such as Medical Council, Department of Immigration and Recruitment/Locum Agencies.</w:t>
            </w:r>
          </w:p>
        </w:tc>
      </w:tr>
      <w:tr w:rsidR="00044473" w:rsidRPr="002264FD" w14:paraId="0B8B7FF5" w14:textId="77777777" w:rsidTr="005936FC">
        <w:trPr>
          <w:trHeight w:val="1121"/>
        </w:trPr>
        <w:tc>
          <w:tcPr>
            <w:tcW w:w="3402" w:type="dxa"/>
          </w:tcPr>
          <w:p w14:paraId="05A8C83E" w14:textId="77777777" w:rsidR="00044473" w:rsidRPr="002264FD" w:rsidRDefault="00044473" w:rsidP="00C04C5F">
            <w:pPr>
              <w:spacing w:beforeLines="60" w:before="144" w:afterLines="100" w:after="240"/>
              <w:jc w:val="both"/>
              <w:rPr>
                <w:rFonts w:ascii="Arial" w:hAnsi="Arial" w:cs="Arial"/>
                <w:b/>
                <w:bCs/>
                <w:sz w:val="20"/>
                <w:szCs w:val="20"/>
              </w:rPr>
            </w:pPr>
            <w:r w:rsidRPr="002264FD">
              <w:rPr>
                <w:rFonts w:ascii="Arial" w:hAnsi="Arial" w:cs="Arial"/>
                <w:b/>
                <w:bCs/>
                <w:sz w:val="20"/>
                <w:szCs w:val="20"/>
              </w:rPr>
              <w:lastRenderedPageBreak/>
              <w:t xml:space="preserve">Information Management </w:t>
            </w:r>
          </w:p>
        </w:tc>
        <w:tc>
          <w:tcPr>
            <w:tcW w:w="6237" w:type="dxa"/>
          </w:tcPr>
          <w:p w14:paraId="3716A95F" w14:textId="77777777" w:rsidR="00044473" w:rsidRDefault="00044473" w:rsidP="00372243">
            <w:pPr>
              <w:numPr>
                <w:ilvl w:val="0"/>
                <w:numId w:val="8"/>
              </w:numPr>
              <w:tabs>
                <w:tab w:val="clear" w:pos="540"/>
                <w:tab w:val="num" w:pos="615"/>
                <w:tab w:val="left" w:pos="709"/>
                <w:tab w:val="left" w:pos="1418"/>
              </w:tabs>
              <w:spacing w:before="120" w:after="120"/>
              <w:jc w:val="both"/>
              <w:rPr>
                <w:rFonts w:ascii="Arial" w:hAnsi="Arial" w:cs="Arial"/>
                <w:sz w:val="20"/>
                <w:szCs w:val="20"/>
              </w:rPr>
            </w:pPr>
            <w:r>
              <w:rPr>
                <w:rFonts w:ascii="Arial" w:hAnsi="Arial" w:cs="Arial"/>
                <w:sz w:val="20"/>
                <w:szCs w:val="20"/>
              </w:rPr>
              <w:t>A</w:t>
            </w:r>
            <w:r w:rsidRPr="002264FD">
              <w:rPr>
                <w:rFonts w:ascii="Arial" w:hAnsi="Arial" w:cs="Arial"/>
                <w:sz w:val="20"/>
                <w:szCs w:val="20"/>
              </w:rPr>
              <w:t>ssist RMOs with information on training</w:t>
            </w:r>
            <w:r>
              <w:rPr>
                <w:rFonts w:ascii="Arial" w:hAnsi="Arial" w:cs="Arial"/>
                <w:sz w:val="20"/>
                <w:szCs w:val="20"/>
              </w:rPr>
              <w:t xml:space="preserve"> </w:t>
            </w:r>
            <w:r w:rsidRPr="002264FD">
              <w:rPr>
                <w:rFonts w:ascii="Arial" w:hAnsi="Arial" w:cs="Arial"/>
                <w:sz w:val="20"/>
                <w:szCs w:val="20"/>
              </w:rPr>
              <w:t>opportunities availa</w:t>
            </w:r>
            <w:r>
              <w:rPr>
                <w:rFonts w:ascii="Arial" w:hAnsi="Arial" w:cs="Arial"/>
                <w:sz w:val="20"/>
                <w:szCs w:val="20"/>
              </w:rPr>
              <w:t>ble in</w:t>
            </w:r>
            <w:r w:rsidRPr="002264FD">
              <w:rPr>
                <w:rFonts w:ascii="Arial" w:hAnsi="Arial" w:cs="Arial"/>
                <w:sz w:val="20"/>
                <w:szCs w:val="20"/>
              </w:rPr>
              <w:t xml:space="preserve"> </w:t>
            </w:r>
            <w:proofErr w:type="gramStart"/>
            <w:r w:rsidRPr="002264FD">
              <w:rPr>
                <w:rFonts w:ascii="Arial" w:hAnsi="Arial" w:cs="Arial"/>
                <w:sz w:val="20"/>
                <w:szCs w:val="20"/>
              </w:rPr>
              <w:t>NZ</w:t>
            </w:r>
            <w:proofErr w:type="gramEnd"/>
          </w:p>
          <w:p w14:paraId="7B6C79D9" w14:textId="77777777" w:rsidR="00044473" w:rsidRPr="003D38A4" w:rsidRDefault="00044473" w:rsidP="00372243">
            <w:pPr>
              <w:numPr>
                <w:ilvl w:val="0"/>
                <w:numId w:val="8"/>
              </w:numPr>
              <w:tabs>
                <w:tab w:val="clear" w:pos="540"/>
                <w:tab w:val="num" w:pos="615"/>
                <w:tab w:val="left" w:pos="709"/>
                <w:tab w:val="left" w:pos="1418"/>
              </w:tabs>
              <w:spacing w:before="120" w:after="120"/>
              <w:jc w:val="both"/>
              <w:rPr>
                <w:rFonts w:ascii="Arial" w:hAnsi="Arial" w:cs="Arial"/>
                <w:sz w:val="20"/>
                <w:szCs w:val="20"/>
              </w:rPr>
            </w:pPr>
            <w:r w:rsidRPr="002264FD">
              <w:rPr>
                <w:rFonts w:ascii="Arial" w:hAnsi="Arial" w:cs="Arial"/>
                <w:sz w:val="20"/>
                <w:szCs w:val="20"/>
              </w:rPr>
              <w:t xml:space="preserve">Assist with the workforce planning of RMOs by providing timely </w:t>
            </w:r>
            <w:r>
              <w:rPr>
                <w:rFonts w:ascii="Arial" w:hAnsi="Arial" w:cs="Arial"/>
                <w:sz w:val="20"/>
                <w:szCs w:val="20"/>
              </w:rPr>
              <w:t>information</w:t>
            </w:r>
            <w:r w:rsidRPr="002264FD">
              <w:rPr>
                <w:rFonts w:ascii="Arial" w:hAnsi="Arial" w:cs="Arial"/>
                <w:sz w:val="20"/>
                <w:szCs w:val="20"/>
              </w:rPr>
              <w:t xml:space="preserve"> on upcoming staffing/vacancies and support</w:t>
            </w:r>
            <w:r>
              <w:rPr>
                <w:rFonts w:ascii="Arial" w:hAnsi="Arial" w:cs="Arial"/>
                <w:sz w:val="20"/>
                <w:szCs w:val="20"/>
              </w:rPr>
              <w:t xml:space="preserve"> needs</w:t>
            </w:r>
          </w:p>
        </w:tc>
      </w:tr>
      <w:tr w:rsidR="00D016C5" w:rsidRPr="002264FD" w14:paraId="5B27BC9A" w14:textId="77777777" w:rsidTr="005936FC">
        <w:trPr>
          <w:trHeight w:val="1121"/>
        </w:trPr>
        <w:tc>
          <w:tcPr>
            <w:tcW w:w="3402" w:type="dxa"/>
          </w:tcPr>
          <w:p w14:paraId="01B892E1" w14:textId="77777777" w:rsidR="00D016C5" w:rsidRPr="002264FD" w:rsidRDefault="00D016C5" w:rsidP="00C04C5F">
            <w:pPr>
              <w:spacing w:beforeLines="60" w:before="144" w:afterLines="100" w:after="240"/>
              <w:jc w:val="both"/>
              <w:rPr>
                <w:rFonts w:ascii="Arial" w:hAnsi="Arial" w:cs="Arial"/>
                <w:b/>
                <w:bCs/>
                <w:sz w:val="20"/>
                <w:szCs w:val="20"/>
              </w:rPr>
            </w:pPr>
            <w:r>
              <w:rPr>
                <w:rFonts w:ascii="Arial" w:hAnsi="Arial" w:cs="Arial"/>
                <w:b/>
                <w:bCs/>
                <w:sz w:val="20"/>
                <w:szCs w:val="20"/>
              </w:rPr>
              <w:t>Financial Management</w:t>
            </w:r>
          </w:p>
        </w:tc>
        <w:tc>
          <w:tcPr>
            <w:tcW w:w="6237" w:type="dxa"/>
          </w:tcPr>
          <w:p w14:paraId="20E7700C" w14:textId="77777777" w:rsidR="00D016C5" w:rsidRDefault="00D016C5" w:rsidP="00372243">
            <w:pPr>
              <w:numPr>
                <w:ilvl w:val="0"/>
                <w:numId w:val="8"/>
              </w:numPr>
              <w:tabs>
                <w:tab w:val="clear" w:pos="540"/>
                <w:tab w:val="num" w:pos="615"/>
                <w:tab w:val="left" w:pos="709"/>
                <w:tab w:val="left" w:pos="1418"/>
              </w:tabs>
              <w:spacing w:before="120" w:after="120"/>
              <w:jc w:val="both"/>
              <w:rPr>
                <w:rFonts w:ascii="Arial" w:hAnsi="Arial" w:cs="Arial"/>
                <w:sz w:val="20"/>
                <w:szCs w:val="20"/>
              </w:rPr>
            </w:pPr>
            <w:r>
              <w:rPr>
                <w:rFonts w:ascii="Arial" w:hAnsi="Arial" w:cs="Arial"/>
                <w:sz w:val="20"/>
                <w:szCs w:val="20"/>
              </w:rPr>
              <w:t>Oversee RMO operational budget (including Locum coverage costs</w:t>
            </w:r>
            <w:proofErr w:type="gramStart"/>
            <w:r w:rsidR="008E0C2C">
              <w:rPr>
                <w:rFonts w:ascii="Arial" w:hAnsi="Arial" w:cs="Arial"/>
                <w:sz w:val="20"/>
                <w:szCs w:val="20"/>
              </w:rPr>
              <w:t>)</w:t>
            </w:r>
            <w:r>
              <w:rPr>
                <w:rFonts w:ascii="Arial" w:hAnsi="Arial" w:cs="Arial"/>
                <w:sz w:val="20"/>
                <w:szCs w:val="20"/>
              </w:rPr>
              <w:t>,  RMO</w:t>
            </w:r>
            <w:proofErr w:type="gramEnd"/>
            <w:r>
              <w:rPr>
                <w:rFonts w:ascii="Arial" w:hAnsi="Arial" w:cs="Arial"/>
                <w:sz w:val="20"/>
                <w:szCs w:val="20"/>
              </w:rPr>
              <w:t xml:space="preserve"> training expenditure, payroll/MECA costs  and work within delegated authorities when managing RMO related expenditure</w:t>
            </w:r>
          </w:p>
          <w:p w14:paraId="69C23993" w14:textId="6ACDD2BA" w:rsidR="00D016C5" w:rsidRDefault="00D016C5" w:rsidP="00372243">
            <w:pPr>
              <w:numPr>
                <w:ilvl w:val="0"/>
                <w:numId w:val="8"/>
              </w:numPr>
              <w:tabs>
                <w:tab w:val="clear" w:pos="540"/>
                <w:tab w:val="num" w:pos="615"/>
                <w:tab w:val="left" w:pos="709"/>
                <w:tab w:val="left" w:pos="1418"/>
              </w:tabs>
              <w:spacing w:before="120" w:after="120"/>
              <w:jc w:val="both"/>
              <w:rPr>
                <w:rFonts w:ascii="Arial" w:hAnsi="Arial" w:cs="Arial"/>
                <w:sz w:val="20"/>
                <w:szCs w:val="20"/>
              </w:rPr>
            </w:pPr>
            <w:r>
              <w:rPr>
                <w:rFonts w:ascii="Arial" w:hAnsi="Arial" w:cs="Arial"/>
                <w:sz w:val="20"/>
                <w:szCs w:val="20"/>
              </w:rPr>
              <w:t>Take corrective action and/or seek guidance from Director Clinical Services/CMO &amp;/or</w:t>
            </w:r>
            <w:r w:rsidR="00624B62">
              <w:rPr>
                <w:rFonts w:ascii="Arial" w:hAnsi="Arial" w:cs="Arial"/>
                <w:sz w:val="20"/>
                <w:szCs w:val="20"/>
              </w:rPr>
              <w:t xml:space="preserve"> Operational Lead </w:t>
            </w:r>
            <w:r>
              <w:rPr>
                <w:rFonts w:ascii="Arial" w:hAnsi="Arial" w:cs="Arial"/>
                <w:sz w:val="20"/>
                <w:szCs w:val="20"/>
              </w:rPr>
              <w:t xml:space="preserve">when budget variances are looking to exceed accepted parameters    </w:t>
            </w:r>
          </w:p>
        </w:tc>
      </w:tr>
      <w:tr w:rsidR="00044473" w:rsidRPr="002264FD" w14:paraId="30778086" w14:textId="77777777" w:rsidTr="005936FC">
        <w:trPr>
          <w:trHeight w:val="1093"/>
        </w:trPr>
        <w:tc>
          <w:tcPr>
            <w:tcW w:w="3402" w:type="dxa"/>
          </w:tcPr>
          <w:p w14:paraId="1E7B57FC" w14:textId="77777777" w:rsidR="00044473" w:rsidRPr="002264FD" w:rsidRDefault="00044473" w:rsidP="00C04C5F">
            <w:pPr>
              <w:spacing w:beforeLines="60" w:before="144" w:afterLines="100" w:after="240"/>
              <w:rPr>
                <w:rFonts w:ascii="Arial" w:hAnsi="Arial" w:cs="Arial"/>
                <w:b/>
                <w:sz w:val="20"/>
                <w:szCs w:val="20"/>
              </w:rPr>
            </w:pPr>
            <w:r w:rsidRPr="002264FD">
              <w:rPr>
                <w:rFonts w:ascii="Arial" w:hAnsi="Arial" w:cs="Arial"/>
                <w:b/>
                <w:sz w:val="20"/>
                <w:szCs w:val="20"/>
              </w:rPr>
              <w:t>Recruitment</w:t>
            </w:r>
            <w:r>
              <w:rPr>
                <w:rFonts w:ascii="Arial" w:hAnsi="Arial" w:cs="Arial"/>
                <w:b/>
                <w:sz w:val="20"/>
                <w:szCs w:val="20"/>
              </w:rPr>
              <w:t xml:space="preserve"> of RMO’s </w:t>
            </w:r>
          </w:p>
        </w:tc>
        <w:tc>
          <w:tcPr>
            <w:tcW w:w="6237" w:type="dxa"/>
          </w:tcPr>
          <w:p w14:paraId="7CEB1192" w14:textId="77777777" w:rsidR="00044473" w:rsidRPr="002264FD" w:rsidRDefault="00044473" w:rsidP="00372243">
            <w:pPr>
              <w:numPr>
                <w:ilvl w:val="0"/>
                <w:numId w:val="8"/>
              </w:numPr>
              <w:tabs>
                <w:tab w:val="clear" w:pos="540"/>
              </w:tabs>
              <w:spacing w:before="120" w:after="120"/>
              <w:ind w:left="538" w:hanging="425"/>
              <w:jc w:val="both"/>
              <w:rPr>
                <w:rFonts w:ascii="Arial" w:hAnsi="Arial" w:cs="Arial"/>
                <w:sz w:val="20"/>
                <w:szCs w:val="20"/>
              </w:rPr>
            </w:pPr>
            <w:r w:rsidRPr="002264FD">
              <w:rPr>
                <w:rFonts w:ascii="Arial" w:hAnsi="Arial" w:cs="Arial"/>
                <w:sz w:val="20"/>
                <w:szCs w:val="20"/>
              </w:rPr>
              <w:t>Receive and track all applications from prospective RMOs,</w:t>
            </w:r>
            <w:r>
              <w:rPr>
                <w:rFonts w:ascii="Arial" w:hAnsi="Arial" w:cs="Arial"/>
                <w:sz w:val="20"/>
                <w:szCs w:val="20"/>
              </w:rPr>
              <w:t xml:space="preserve"> </w:t>
            </w:r>
            <w:r w:rsidR="00F41AC8">
              <w:rPr>
                <w:rFonts w:ascii="Arial" w:hAnsi="Arial" w:cs="Arial"/>
                <w:sz w:val="20"/>
                <w:szCs w:val="20"/>
              </w:rPr>
              <w:t>(either directly, or via ACE &amp;/or Agency referral)</w:t>
            </w:r>
            <w:r>
              <w:rPr>
                <w:rFonts w:ascii="Arial" w:hAnsi="Arial" w:cs="Arial"/>
                <w:sz w:val="20"/>
                <w:szCs w:val="20"/>
              </w:rPr>
              <w:t>.</w:t>
            </w:r>
            <w:r w:rsidRPr="002264FD">
              <w:rPr>
                <w:rFonts w:ascii="Arial" w:hAnsi="Arial" w:cs="Arial"/>
                <w:sz w:val="20"/>
                <w:szCs w:val="20"/>
              </w:rPr>
              <w:t xml:space="preserve"> </w:t>
            </w:r>
            <w:r>
              <w:rPr>
                <w:rFonts w:ascii="Arial" w:hAnsi="Arial" w:cs="Arial"/>
                <w:sz w:val="20"/>
                <w:szCs w:val="20"/>
              </w:rPr>
              <w:t>I</w:t>
            </w:r>
            <w:r w:rsidRPr="002264FD">
              <w:rPr>
                <w:rFonts w:ascii="Arial" w:hAnsi="Arial" w:cs="Arial"/>
                <w:sz w:val="20"/>
                <w:szCs w:val="20"/>
              </w:rPr>
              <w:t xml:space="preserve">dentify those who meet the necessary criteria and collaborate with </w:t>
            </w:r>
            <w:r w:rsidR="001226D1">
              <w:rPr>
                <w:rFonts w:ascii="Arial" w:hAnsi="Arial" w:cs="Arial"/>
                <w:sz w:val="20"/>
                <w:szCs w:val="20"/>
              </w:rPr>
              <w:t>CMO</w:t>
            </w:r>
            <w:r w:rsidR="004C12D7">
              <w:rPr>
                <w:rFonts w:ascii="Arial" w:hAnsi="Arial" w:cs="Arial"/>
                <w:sz w:val="20"/>
                <w:szCs w:val="20"/>
              </w:rPr>
              <w:t xml:space="preserve"> and/or </w:t>
            </w:r>
            <w:r w:rsidR="004C12D7" w:rsidRPr="00361101">
              <w:rPr>
                <w:rFonts w:ascii="Arial" w:hAnsi="Arial" w:cs="Arial"/>
                <w:iCs/>
                <w:sz w:val="20"/>
                <w:szCs w:val="20"/>
              </w:rPr>
              <w:t>Prevocational Educational Supervisors</w:t>
            </w:r>
            <w:r w:rsidR="001226D1">
              <w:rPr>
                <w:rFonts w:ascii="Arial" w:hAnsi="Arial" w:cs="Arial"/>
                <w:sz w:val="20"/>
                <w:szCs w:val="20"/>
              </w:rPr>
              <w:t xml:space="preserve"> </w:t>
            </w:r>
            <w:proofErr w:type="gramStart"/>
            <w:r w:rsidRPr="002264FD">
              <w:rPr>
                <w:rFonts w:ascii="Arial" w:hAnsi="Arial" w:cs="Arial"/>
                <w:sz w:val="20"/>
                <w:szCs w:val="20"/>
              </w:rPr>
              <w:t>in regards to</w:t>
            </w:r>
            <w:proofErr w:type="gramEnd"/>
            <w:r w:rsidRPr="002264FD">
              <w:rPr>
                <w:rFonts w:ascii="Arial" w:hAnsi="Arial" w:cs="Arial"/>
                <w:sz w:val="20"/>
                <w:szCs w:val="20"/>
              </w:rPr>
              <w:t xml:space="preserve"> candidate suitability</w:t>
            </w:r>
          </w:p>
          <w:p w14:paraId="610E02A0" w14:textId="496BCDD2" w:rsidR="00044473" w:rsidRDefault="00044473" w:rsidP="00372243">
            <w:pPr>
              <w:numPr>
                <w:ilvl w:val="0"/>
                <w:numId w:val="8"/>
              </w:numPr>
              <w:tabs>
                <w:tab w:val="clear" w:pos="540"/>
              </w:tabs>
              <w:spacing w:before="120" w:after="120"/>
              <w:ind w:left="538" w:hanging="425"/>
              <w:jc w:val="both"/>
              <w:rPr>
                <w:rFonts w:ascii="Arial" w:hAnsi="Arial" w:cs="Arial"/>
                <w:sz w:val="20"/>
                <w:szCs w:val="20"/>
              </w:rPr>
            </w:pPr>
            <w:r w:rsidRPr="002264FD">
              <w:rPr>
                <w:rFonts w:ascii="Arial" w:hAnsi="Arial" w:cs="Arial"/>
                <w:sz w:val="20"/>
                <w:szCs w:val="20"/>
              </w:rPr>
              <w:t>C</w:t>
            </w:r>
            <w:r>
              <w:rPr>
                <w:rFonts w:ascii="Arial" w:hAnsi="Arial" w:cs="Arial"/>
                <w:sz w:val="20"/>
                <w:szCs w:val="20"/>
              </w:rPr>
              <w:t>oordinate</w:t>
            </w:r>
            <w:r w:rsidRPr="002264FD">
              <w:rPr>
                <w:rFonts w:ascii="Arial" w:hAnsi="Arial" w:cs="Arial"/>
                <w:sz w:val="20"/>
                <w:szCs w:val="20"/>
              </w:rPr>
              <w:t xml:space="preserve"> reference checking</w:t>
            </w:r>
            <w:r>
              <w:rPr>
                <w:rFonts w:ascii="Arial" w:hAnsi="Arial" w:cs="Arial"/>
                <w:sz w:val="20"/>
                <w:szCs w:val="20"/>
              </w:rPr>
              <w:t xml:space="preserve"> with Clinical Directors</w:t>
            </w:r>
            <w:r w:rsidR="00624B62">
              <w:rPr>
                <w:rFonts w:ascii="Arial" w:hAnsi="Arial" w:cs="Arial"/>
                <w:sz w:val="20"/>
                <w:szCs w:val="20"/>
              </w:rPr>
              <w:t xml:space="preserve">, Interim Operational in accordance with </w:t>
            </w:r>
            <w:r w:rsidR="00B15C75">
              <w:rPr>
                <w:rFonts w:ascii="Arial" w:hAnsi="Arial" w:cs="Arial"/>
                <w:sz w:val="20"/>
                <w:szCs w:val="20"/>
              </w:rPr>
              <w:t xml:space="preserve">Health New Zealand </w:t>
            </w:r>
            <w:r w:rsidR="001226D1">
              <w:rPr>
                <w:rFonts w:ascii="Arial" w:hAnsi="Arial" w:cs="Arial"/>
                <w:sz w:val="20"/>
                <w:szCs w:val="20"/>
              </w:rPr>
              <w:t>policy</w:t>
            </w:r>
            <w:r w:rsidRPr="002264FD">
              <w:rPr>
                <w:rFonts w:ascii="Arial" w:hAnsi="Arial" w:cs="Arial"/>
                <w:sz w:val="20"/>
                <w:szCs w:val="20"/>
              </w:rPr>
              <w:t xml:space="preserve"> and</w:t>
            </w:r>
            <w:r>
              <w:rPr>
                <w:rFonts w:ascii="Arial" w:hAnsi="Arial" w:cs="Arial"/>
                <w:sz w:val="20"/>
                <w:szCs w:val="20"/>
              </w:rPr>
              <w:t xml:space="preserve"> where applicable</w:t>
            </w:r>
            <w:r w:rsidRPr="002264FD">
              <w:rPr>
                <w:rFonts w:ascii="Arial" w:hAnsi="Arial" w:cs="Arial"/>
                <w:sz w:val="20"/>
                <w:szCs w:val="20"/>
              </w:rPr>
              <w:t xml:space="preserve"> Medical Council</w:t>
            </w:r>
            <w:r>
              <w:rPr>
                <w:rFonts w:ascii="Arial" w:hAnsi="Arial" w:cs="Arial"/>
                <w:sz w:val="20"/>
                <w:szCs w:val="20"/>
              </w:rPr>
              <w:t xml:space="preserve"> and other Professional Registering Boards </w:t>
            </w:r>
            <w:r w:rsidRPr="002264FD">
              <w:rPr>
                <w:rFonts w:ascii="Arial" w:hAnsi="Arial" w:cs="Arial"/>
                <w:sz w:val="20"/>
                <w:szCs w:val="20"/>
              </w:rPr>
              <w:t xml:space="preserve">of New Zealand </w:t>
            </w:r>
            <w:proofErr w:type="gramStart"/>
            <w:r w:rsidRPr="002264FD">
              <w:rPr>
                <w:rFonts w:ascii="Arial" w:hAnsi="Arial" w:cs="Arial"/>
                <w:sz w:val="20"/>
                <w:szCs w:val="20"/>
              </w:rPr>
              <w:t>requirements</w:t>
            </w:r>
            <w:proofErr w:type="gramEnd"/>
          </w:p>
          <w:p w14:paraId="7187A63D" w14:textId="77777777" w:rsidR="00044473" w:rsidRPr="002264FD" w:rsidRDefault="00044473" w:rsidP="00372243">
            <w:pPr>
              <w:numPr>
                <w:ilvl w:val="0"/>
                <w:numId w:val="8"/>
              </w:numPr>
              <w:tabs>
                <w:tab w:val="clear" w:pos="540"/>
              </w:tabs>
              <w:spacing w:before="120" w:after="120"/>
              <w:ind w:left="538" w:hanging="425"/>
              <w:jc w:val="both"/>
              <w:rPr>
                <w:rFonts w:ascii="Arial" w:hAnsi="Arial" w:cs="Arial"/>
                <w:sz w:val="20"/>
                <w:szCs w:val="20"/>
              </w:rPr>
            </w:pPr>
            <w:r>
              <w:rPr>
                <w:rFonts w:ascii="Arial" w:hAnsi="Arial" w:cs="Arial"/>
                <w:sz w:val="20"/>
                <w:szCs w:val="20"/>
              </w:rPr>
              <w:t xml:space="preserve">Plan for and coordinate the orientation week each November for PGY1 employees and any other new </w:t>
            </w:r>
            <w:proofErr w:type="gramStart"/>
            <w:r>
              <w:rPr>
                <w:rFonts w:ascii="Arial" w:hAnsi="Arial" w:cs="Arial"/>
                <w:sz w:val="20"/>
                <w:szCs w:val="20"/>
              </w:rPr>
              <w:t>staff</w:t>
            </w:r>
            <w:proofErr w:type="gramEnd"/>
          </w:p>
          <w:p w14:paraId="7C01647F" w14:textId="77777777" w:rsidR="00044473" w:rsidRPr="002264FD" w:rsidRDefault="00044473" w:rsidP="00372243">
            <w:pPr>
              <w:numPr>
                <w:ilvl w:val="0"/>
                <w:numId w:val="8"/>
              </w:numPr>
              <w:tabs>
                <w:tab w:val="clear" w:pos="540"/>
              </w:tabs>
              <w:spacing w:before="120" w:after="120"/>
              <w:ind w:left="538" w:hanging="425"/>
              <w:jc w:val="both"/>
              <w:rPr>
                <w:rFonts w:ascii="Arial" w:hAnsi="Arial" w:cs="Arial"/>
                <w:sz w:val="20"/>
                <w:szCs w:val="20"/>
              </w:rPr>
            </w:pPr>
            <w:r w:rsidRPr="002264FD">
              <w:rPr>
                <w:rFonts w:ascii="Arial" w:hAnsi="Arial" w:cs="Arial"/>
                <w:sz w:val="20"/>
                <w:szCs w:val="20"/>
              </w:rPr>
              <w:t>Assist services to arrange telephone interviews with potential candidates</w:t>
            </w:r>
            <w:r>
              <w:rPr>
                <w:rFonts w:ascii="Arial" w:hAnsi="Arial" w:cs="Arial"/>
                <w:sz w:val="20"/>
                <w:szCs w:val="20"/>
              </w:rPr>
              <w:t xml:space="preserve"> where </w:t>
            </w:r>
            <w:proofErr w:type="gramStart"/>
            <w:r>
              <w:rPr>
                <w:rFonts w:ascii="Arial" w:hAnsi="Arial" w:cs="Arial"/>
                <w:sz w:val="20"/>
                <w:szCs w:val="20"/>
              </w:rPr>
              <w:t>applicable</w:t>
            </w:r>
            <w:proofErr w:type="gramEnd"/>
            <w:r>
              <w:rPr>
                <w:rFonts w:ascii="Arial" w:hAnsi="Arial" w:cs="Arial"/>
                <w:sz w:val="20"/>
                <w:szCs w:val="20"/>
              </w:rPr>
              <w:t xml:space="preserve"> </w:t>
            </w:r>
            <w:r w:rsidRPr="002264FD">
              <w:rPr>
                <w:rFonts w:ascii="Arial" w:hAnsi="Arial" w:cs="Arial"/>
                <w:sz w:val="20"/>
                <w:szCs w:val="20"/>
              </w:rPr>
              <w:t xml:space="preserve"> </w:t>
            </w:r>
          </w:p>
          <w:p w14:paraId="5C796388" w14:textId="4007A1AF" w:rsidR="00044473" w:rsidRPr="002264FD" w:rsidRDefault="00044473" w:rsidP="00372243">
            <w:pPr>
              <w:numPr>
                <w:ilvl w:val="0"/>
                <w:numId w:val="8"/>
              </w:numPr>
              <w:tabs>
                <w:tab w:val="clear" w:pos="540"/>
                <w:tab w:val="left" w:pos="1418"/>
              </w:tabs>
              <w:spacing w:before="120" w:after="120"/>
              <w:ind w:left="538" w:hanging="425"/>
              <w:jc w:val="both"/>
              <w:rPr>
                <w:rFonts w:ascii="Arial" w:hAnsi="Arial" w:cs="Arial"/>
                <w:sz w:val="20"/>
                <w:szCs w:val="20"/>
              </w:rPr>
            </w:pPr>
            <w:r w:rsidRPr="002264FD">
              <w:rPr>
                <w:rFonts w:ascii="Arial" w:hAnsi="Arial" w:cs="Arial"/>
                <w:sz w:val="20"/>
                <w:szCs w:val="20"/>
              </w:rPr>
              <w:t xml:space="preserve">Completion of letters of offer and other employment </w:t>
            </w:r>
            <w:r>
              <w:rPr>
                <w:rFonts w:ascii="Arial" w:hAnsi="Arial" w:cs="Arial"/>
                <w:sz w:val="20"/>
                <w:szCs w:val="20"/>
              </w:rPr>
              <w:t>documentation</w:t>
            </w:r>
            <w:r w:rsidRPr="002264FD">
              <w:rPr>
                <w:rFonts w:ascii="Arial" w:hAnsi="Arial" w:cs="Arial"/>
                <w:sz w:val="20"/>
                <w:szCs w:val="20"/>
              </w:rPr>
              <w:t xml:space="preserve"> in accordance with </w:t>
            </w:r>
            <w:r w:rsidR="00B15C75">
              <w:rPr>
                <w:rFonts w:ascii="Arial" w:hAnsi="Arial" w:cs="Arial"/>
                <w:sz w:val="20"/>
                <w:szCs w:val="20"/>
              </w:rPr>
              <w:t xml:space="preserve">Health New </w:t>
            </w:r>
            <w:proofErr w:type="gramStart"/>
            <w:r w:rsidR="00B15C75">
              <w:rPr>
                <w:rFonts w:ascii="Arial" w:hAnsi="Arial" w:cs="Arial"/>
                <w:sz w:val="20"/>
                <w:szCs w:val="20"/>
              </w:rPr>
              <w:t xml:space="preserve">Zealand </w:t>
            </w:r>
            <w:r w:rsidRPr="002264FD">
              <w:rPr>
                <w:rFonts w:ascii="Arial" w:hAnsi="Arial" w:cs="Arial"/>
                <w:sz w:val="20"/>
                <w:szCs w:val="20"/>
              </w:rPr>
              <w:t xml:space="preserve"> requirements</w:t>
            </w:r>
            <w:proofErr w:type="gramEnd"/>
          </w:p>
          <w:p w14:paraId="37EC3AF0" w14:textId="77777777" w:rsidR="00044473" w:rsidRPr="002264FD" w:rsidRDefault="00C04C5F" w:rsidP="00372243">
            <w:pPr>
              <w:numPr>
                <w:ilvl w:val="0"/>
                <w:numId w:val="8"/>
              </w:numPr>
              <w:tabs>
                <w:tab w:val="clear" w:pos="540"/>
              </w:tabs>
              <w:spacing w:before="120" w:after="120"/>
              <w:ind w:left="538" w:hanging="425"/>
              <w:jc w:val="both"/>
              <w:rPr>
                <w:rFonts w:ascii="Arial" w:hAnsi="Arial" w:cs="Arial"/>
                <w:sz w:val="20"/>
                <w:szCs w:val="20"/>
              </w:rPr>
            </w:pPr>
            <w:r>
              <w:rPr>
                <w:rFonts w:ascii="Arial" w:hAnsi="Arial" w:cs="Arial"/>
                <w:sz w:val="20"/>
                <w:szCs w:val="20"/>
              </w:rPr>
              <w:t>Provide information</w:t>
            </w:r>
            <w:r w:rsidR="00044473" w:rsidRPr="002264FD">
              <w:rPr>
                <w:rFonts w:ascii="Arial" w:hAnsi="Arial" w:cs="Arial"/>
                <w:sz w:val="20"/>
                <w:szCs w:val="20"/>
              </w:rPr>
              <w:t xml:space="preserve"> to services and candidates </w:t>
            </w:r>
            <w:proofErr w:type="gramStart"/>
            <w:r w:rsidR="00044473" w:rsidRPr="002264FD">
              <w:rPr>
                <w:rFonts w:ascii="Arial" w:hAnsi="Arial" w:cs="Arial"/>
                <w:sz w:val="20"/>
                <w:szCs w:val="20"/>
              </w:rPr>
              <w:t>in regards to</w:t>
            </w:r>
            <w:proofErr w:type="gramEnd"/>
            <w:r w:rsidR="00044473" w:rsidRPr="002264FD">
              <w:rPr>
                <w:rFonts w:ascii="Arial" w:hAnsi="Arial" w:cs="Arial"/>
                <w:sz w:val="20"/>
                <w:szCs w:val="20"/>
              </w:rPr>
              <w:t xml:space="preserve"> New Zealand Medical Council and New Zealand Imm</w:t>
            </w:r>
            <w:r w:rsidR="00044473">
              <w:rPr>
                <w:rFonts w:ascii="Arial" w:hAnsi="Arial" w:cs="Arial"/>
                <w:sz w:val="20"/>
                <w:szCs w:val="20"/>
              </w:rPr>
              <w:t>igration processes</w:t>
            </w:r>
          </w:p>
          <w:p w14:paraId="7C9DDD8E" w14:textId="751A1218" w:rsidR="00D048E8" w:rsidRDefault="00044473" w:rsidP="00372243">
            <w:pPr>
              <w:numPr>
                <w:ilvl w:val="0"/>
                <w:numId w:val="8"/>
              </w:numPr>
              <w:tabs>
                <w:tab w:val="clear" w:pos="540"/>
              </w:tabs>
              <w:spacing w:before="120" w:after="120"/>
              <w:ind w:left="538" w:hanging="425"/>
              <w:jc w:val="both"/>
              <w:rPr>
                <w:rFonts w:ascii="Arial" w:hAnsi="Arial" w:cs="Arial"/>
                <w:sz w:val="20"/>
                <w:szCs w:val="20"/>
              </w:rPr>
            </w:pPr>
            <w:r w:rsidRPr="002264FD">
              <w:rPr>
                <w:rFonts w:ascii="Arial" w:hAnsi="Arial" w:cs="Arial"/>
                <w:sz w:val="20"/>
                <w:szCs w:val="20"/>
              </w:rPr>
              <w:t>Ensure all rele</w:t>
            </w:r>
            <w:r w:rsidR="001226D1">
              <w:rPr>
                <w:rFonts w:ascii="Arial" w:hAnsi="Arial" w:cs="Arial"/>
                <w:sz w:val="20"/>
                <w:szCs w:val="20"/>
              </w:rPr>
              <w:t xml:space="preserve">vant New Zealand Medical Council </w:t>
            </w:r>
            <w:r w:rsidRPr="002264FD">
              <w:rPr>
                <w:rFonts w:ascii="Arial" w:hAnsi="Arial" w:cs="Arial"/>
                <w:sz w:val="20"/>
                <w:szCs w:val="20"/>
              </w:rPr>
              <w:t>and</w:t>
            </w:r>
            <w:r>
              <w:rPr>
                <w:rFonts w:ascii="Arial" w:hAnsi="Arial" w:cs="Arial"/>
                <w:sz w:val="20"/>
                <w:szCs w:val="20"/>
              </w:rPr>
              <w:t>/or</w:t>
            </w:r>
            <w:r w:rsidRPr="002264FD">
              <w:rPr>
                <w:rFonts w:ascii="Arial" w:hAnsi="Arial" w:cs="Arial"/>
                <w:sz w:val="20"/>
                <w:szCs w:val="20"/>
              </w:rPr>
              <w:t xml:space="preserve"> New Zealand Immigration documentation is completed by candidates</w:t>
            </w:r>
            <w:r>
              <w:rPr>
                <w:rFonts w:ascii="Arial" w:hAnsi="Arial" w:cs="Arial"/>
                <w:sz w:val="20"/>
                <w:szCs w:val="20"/>
              </w:rPr>
              <w:t>,</w:t>
            </w:r>
            <w:r w:rsidR="00B15C75">
              <w:rPr>
                <w:rFonts w:ascii="Arial" w:hAnsi="Arial" w:cs="Arial"/>
                <w:sz w:val="20"/>
                <w:szCs w:val="20"/>
              </w:rPr>
              <w:t xml:space="preserve"> Health Ne</w:t>
            </w:r>
            <w:r w:rsidR="004D2D2D">
              <w:rPr>
                <w:rFonts w:ascii="Arial" w:hAnsi="Arial" w:cs="Arial"/>
                <w:sz w:val="20"/>
                <w:szCs w:val="20"/>
              </w:rPr>
              <w:t>w</w:t>
            </w:r>
            <w:r w:rsidR="00B15C75">
              <w:rPr>
                <w:rFonts w:ascii="Arial" w:hAnsi="Arial" w:cs="Arial"/>
                <w:sz w:val="20"/>
                <w:szCs w:val="20"/>
              </w:rPr>
              <w:t xml:space="preserve"> Zealand South Canterbury </w:t>
            </w:r>
            <w:r w:rsidRPr="002264FD">
              <w:rPr>
                <w:rFonts w:ascii="Arial" w:hAnsi="Arial" w:cs="Arial"/>
                <w:sz w:val="20"/>
                <w:szCs w:val="20"/>
              </w:rPr>
              <w:t>staff</w:t>
            </w:r>
            <w:r>
              <w:rPr>
                <w:rFonts w:ascii="Arial" w:hAnsi="Arial" w:cs="Arial"/>
                <w:sz w:val="20"/>
                <w:szCs w:val="20"/>
              </w:rPr>
              <w:t xml:space="preserve"> (and Agencies where applicable)</w:t>
            </w:r>
            <w:r w:rsidRPr="002264FD">
              <w:rPr>
                <w:rFonts w:ascii="Arial" w:hAnsi="Arial" w:cs="Arial"/>
                <w:sz w:val="20"/>
                <w:szCs w:val="20"/>
              </w:rPr>
              <w:t xml:space="preserve"> </w:t>
            </w:r>
          </w:p>
          <w:p w14:paraId="4F497EA8" w14:textId="4C50FF71" w:rsidR="00D048E8" w:rsidRDefault="00044473" w:rsidP="00372243">
            <w:pPr>
              <w:numPr>
                <w:ilvl w:val="0"/>
                <w:numId w:val="8"/>
              </w:numPr>
              <w:tabs>
                <w:tab w:val="clear" w:pos="540"/>
                <w:tab w:val="left" w:pos="1418"/>
              </w:tabs>
              <w:spacing w:before="120" w:after="120"/>
              <w:ind w:left="538" w:hanging="425"/>
              <w:jc w:val="both"/>
              <w:rPr>
                <w:rFonts w:ascii="Arial" w:hAnsi="Arial" w:cs="Arial"/>
                <w:sz w:val="20"/>
                <w:szCs w:val="20"/>
              </w:rPr>
            </w:pPr>
            <w:r w:rsidRPr="002264FD">
              <w:rPr>
                <w:rFonts w:ascii="Arial" w:hAnsi="Arial" w:cs="Arial"/>
                <w:sz w:val="20"/>
                <w:szCs w:val="20"/>
              </w:rPr>
              <w:t>Process</w:t>
            </w:r>
            <w:r>
              <w:rPr>
                <w:rFonts w:ascii="Arial" w:hAnsi="Arial" w:cs="Arial"/>
                <w:sz w:val="20"/>
                <w:szCs w:val="20"/>
              </w:rPr>
              <w:t xml:space="preserve"> </w:t>
            </w:r>
            <w:r w:rsidRPr="002264FD">
              <w:rPr>
                <w:rFonts w:ascii="Arial" w:hAnsi="Arial" w:cs="Arial"/>
                <w:sz w:val="20"/>
                <w:szCs w:val="20"/>
              </w:rPr>
              <w:t xml:space="preserve">all </w:t>
            </w:r>
            <w:r>
              <w:rPr>
                <w:rFonts w:ascii="Arial" w:hAnsi="Arial" w:cs="Arial"/>
                <w:sz w:val="20"/>
                <w:szCs w:val="20"/>
              </w:rPr>
              <w:t>approval to appoint forms</w:t>
            </w:r>
            <w:r w:rsidRPr="002264FD">
              <w:rPr>
                <w:rFonts w:ascii="Arial" w:hAnsi="Arial" w:cs="Arial"/>
                <w:sz w:val="20"/>
                <w:szCs w:val="20"/>
              </w:rPr>
              <w:t xml:space="preserve"> </w:t>
            </w:r>
            <w:r>
              <w:rPr>
                <w:rFonts w:ascii="Arial" w:hAnsi="Arial" w:cs="Arial"/>
                <w:sz w:val="20"/>
                <w:szCs w:val="20"/>
              </w:rPr>
              <w:t xml:space="preserve">and oversee completion of </w:t>
            </w:r>
            <w:r w:rsidR="00B15C75">
              <w:rPr>
                <w:rFonts w:ascii="Arial" w:hAnsi="Arial" w:cs="Arial"/>
                <w:sz w:val="20"/>
                <w:szCs w:val="20"/>
              </w:rPr>
              <w:t>Health New Zealand South Canterbury</w:t>
            </w:r>
            <w:r>
              <w:rPr>
                <w:rFonts w:ascii="Arial" w:hAnsi="Arial" w:cs="Arial"/>
                <w:sz w:val="20"/>
                <w:szCs w:val="20"/>
              </w:rPr>
              <w:t xml:space="preserve"> payroll </w:t>
            </w:r>
            <w:proofErr w:type="gramStart"/>
            <w:r>
              <w:rPr>
                <w:rFonts w:ascii="Arial" w:hAnsi="Arial" w:cs="Arial"/>
                <w:sz w:val="20"/>
                <w:szCs w:val="20"/>
              </w:rPr>
              <w:t>forms</w:t>
            </w:r>
            <w:proofErr w:type="gramEnd"/>
          </w:p>
          <w:p w14:paraId="518CC66D" w14:textId="77777777" w:rsidR="00D048E8" w:rsidRDefault="00044473" w:rsidP="00372243">
            <w:pPr>
              <w:numPr>
                <w:ilvl w:val="0"/>
                <w:numId w:val="8"/>
              </w:numPr>
              <w:tabs>
                <w:tab w:val="clear" w:pos="540"/>
              </w:tabs>
              <w:spacing w:before="120" w:after="120"/>
              <w:ind w:left="538" w:hanging="425"/>
              <w:jc w:val="both"/>
              <w:rPr>
                <w:rFonts w:ascii="Arial" w:hAnsi="Arial" w:cs="Arial"/>
                <w:sz w:val="20"/>
                <w:szCs w:val="20"/>
              </w:rPr>
            </w:pPr>
            <w:r w:rsidRPr="002264FD">
              <w:rPr>
                <w:rFonts w:ascii="Arial" w:hAnsi="Arial" w:cs="Arial"/>
                <w:sz w:val="20"/>
                <w:szCs w:val="20"/>
              </w:rPr>
              <w:t>Where appropriate liaise with agencies and negotiate appropriate fees</w:t>
            </w:r>
          </w:p>
          <w:p w14:paraId="20A523CF" w14:textId="77777777" w:rsidR="00D048E8" w:rsidRDefault="00044473" w:rsidP="00372243">
            <w:pPr>
              <w:numPr>
                <w:ilvl w:val="0"/>
                <w:numId w:val="8"/>
              </w:numPr>
              <w:tabs>
                <w:tab w:val="clear" w:pos="540"/>
              </w:tabs>
              <w:spacing w:before="120" w:after="120"/>
              <w:ind w:left="538" w:hanging="425"/>
              <w:jc w:val="both"/>
              <w:rPr>
                <w:rFonts w:ascii="Arial" w:hAnsi="Arial" w:cs="Arial"/>
                <w:sz w:val="20"/>
                <w:szCs w:val="20"/>
              </w:rPr>
            </w:pPr>
            <w:r w:rsidRPr="002264FD">
              <w:rPr>
                <w:rFonts w:ascii="Arial" w:hAnsi="Arial" w:cs="Arial"/>
                <w:sz w:val="20"/>
                <w:szCs w:val="20"/>
              </w:rPr>
              <w:t xml:space="preserve">Maintain a </w:t>
            </w:r>
            <w:r>
              <w:rPr>
                <w:rFonts w:ascii="Arial" w:hAnsi="Arial" w:cs="Arial"/>
                <w:sz w:val="20"/>
                <w:szCs w:val="20"/>
              </w:rPr>
              <w:t>list</w:t>
            </w:r>
            <w:r w:rsidRPr="002264FD">
              <w:rPr>
                <w:rFonts w:ascii="Arial" w:hAnsi="Arial" w:cs="Arial"/>
                <w:sz w:val="20"/>
                <w:szCs w:val="20"/>
              </w:rPr>
              <w:t xml:space="preserve"> of prospective </w:t>
            </w:r>
            <w:proofErr w:type="gramStart"/>
            <w:r w:rsidRPr="002264FD">
              <w:rPr>
                <w:rFonts w:ascii="Arial" w:hAnsi="Arial" w:cs="Arial"/>
                <w:sz w:val="20"/>
                <w:szCs w:val="20"/>
              </w:rPr>
              <w:t>candidates</w:t>
            </w:r>
            <w:proofErr w:type="gramEnd"/>
          </w:p>
          <w:p w14:paraId="7A5B785D" w14:textId="77777777" w:rsidR="00D048E8" w:rsidRDefault="00044473" w:rsidP="00372243">
            <w:pPr>
              <w:numPr>
                <w:ilvl w:val="0"/>
                <w:numId w:val="8"/>
              </w:numPr>
              <w:tabs>
                <w:tab w:val="clear" w:pos="540"/>
              </w:tabs>
              <w:spacing w:before="120" w:after="120"/>
              <w:ind w:left="538" w:hanging="425"/>
              <w:jc w:val="both"/>
              <w:rPr>
                <w:rFonts w:ascii="Arial" w:hAnsi="Arial" w:cs="Arial"/>
                <w:sz w:val="20"/>
                <w:szCs w:val="20"/>
              </w:rPr>
            </w:pPr>
            <w:r w:rsidRPr="00677C01">
              <w:rPr>
                <w:rFonts w:ascii="Arial" w:hAnsi="Arial" w:cs="Arial"/>
                <w:sz w:val="20"/>
                <w:szCs w:val="20"/>
              </w:rPr>
              <w:t xml:space="preserve">Coordination of vacancy advertising for RMOs </w:t>
            </w:r>
          </w:p>
          <w:p w14:paraId="59218049" w14:textId="04350B8C" w:rsidR="00B15C75" w:rsidRPr="00C911EC" w:rsidRDefault="00B15C75" w:rsidP="00372243">
            <w:pPr>
              <w:numPr>
                <w:ilvl w:val="0"/>
                <w:numId w:val="8"/>
              </w:numPr>
              <w:tabs>
                <w:tab w:val="clear" w:pos="540"/>
              </w:tabs>
              <w:spacing w:before="120" w:after="120"/>
              <w:ind w:left="538" w:hanging="425"/>
              <w:jc w:val="both"/>
              <w:rPr>
                <w:rFonts w:ascii="Arial" w:hAnsi="Arial" w:cs="Arial"/>
                <w:sz w:val="20"/>
                <w:szCs w:val="20"/>
              </w:rPr>
            </w:pPr>
            <w:r w:rsidRPr="00C911EC">
              <w:rPr>
                <w:rFonts w:ascii="Arial" w:hAnsi="Arial" w:cs="Arial"/>
                <w:sz w:val="20"/>
                <w:szCs w:val="20"/>
              </w:rPr>
              <w:t>Lia</w:t>
            </w:r>
            <w:r w:rsidR="004D2D2D" w:rsidRPr="00C911EC">
              <w:rPr>
                <w:rFonts w:ascii="Arial" w:hAnsi="Arial" w:cs="Arial"/>
                <w:sz w:val="20"/>
                <w:szCs w:val="20"/>
              </w:rPr>
              <w:t>i</w:t>
            </w:r>
            <w:r w:rsidRPr="00C911EC">
              <w:rPr>
                <w:rFonts w:ascii="Arial" w:hAnsi="Arial" w:cs="Arial"/>
                <w:sz w:val="20"/>
                <w:szCs w:val="20"/>
              </w:rPr>
              <w:t xml:space="preserve">se with local HR team </w:t>
            </w:r>
            <w:r w:rsidR="00483709" w:rsidRPr="00C911EC">
              <w:rPr>
                <w:rFonts w:ascii="Arial" w:hAnsi="Arial" w:cs="Arial"/>
                <w:sz w:val="20"/>
                <w:szCs w:val="20"/>
              </w:rPr>
              <w:t xml:space="preserve">to align with the national </w:t>
            </w:r>
            <w:r w:rsidRPr="00C911EC">
              <w:rPr>
                <w:rFonts w:ascii="Arial" w:hAnsi="Arial" w:cs="Arial"/>
                <w:sz w:val="20"/>
                <w:szCs w:val="20"/>
              </w:rPr>
              <w:t xml:space="preserve">vacancy approval </w:t>
            </w:r>
            <w:proofErr w:type="gramStart"/>
            <w:r w:rsidRPr="00C911EC">
              <w:rPr>
                <w:rFonts w:ascii="Arial" w:hAnsi="Arial" w:cs="Arial"/>
                <w:sz w:val="20"/>
                <w:szCs w:val="20"/>
              </w:rPr>
              <w:t>process</w:t>
            </w:r>
            <w:proofErr w:type="gramEnd"/>
            <w:r w:rsidRPr="00C911EC">
              <w:rPr>
                <w:rFonts w:ascii="Arial" w:hAnsi="Arial" w:cs="Arial"/>
                <w:sz w:val="20"/>
                <w:szCs w:val="20"/>
              </w:rPr>
              <w:t xml:space="preserve"> </w:t>
            </w:r>
          </w:p>
          <w:p w14:paraId="22258285" w14:textId="77777777" w:rsidR="00D048E8" w:rsidRDefault="00044473" w:rsidP="00372243">
            <w:pPr>
              <w:numPr>
                <w:ilvl w:val="0"/>
                <w:numId w:val="8"/>
              </w:numPr>
              <w:tabs>
                <w:tab w:val="clear" w:pos="540"/>
              </w:tabs>
              <w:spacing w:before="120" w:after="120"/>
              <w:ind w:left="538" w:hanging="425"/>
              <w:jc w:val="both"/>
              <w:rPr>
                <w:rFonts w:ascii="Arial" w:hAnsi="Arial" w:cs="Arial"/>
                <w:sz w:val="20"/>
                <w:szCs w:val="20"/>
              </w:rPr>
            </w:pPr>
            <w:r w:rsidRPr="00677C01">
              <w:rPr>
                <w:rFonts w:ascii="Arial" w:hAnsi="Arial" w:cs="Arial"/>
                <w:sz w:val="20"/>
                <w:szCs w:val="20"/>
              </w:rPr>
              <w:t xml:space="preserve">Respond to un-solicited employment </w:t>
            </w:r>
            <w:proofErr w:type="gramStart"/>
            <w:r w:rsidRPr="00677C01">
              <w:rPr>
                <w:rFonts w:ascii="Arial" w:hAnsi="Arial" w:cs="Arial"/>
                <w:sz w:val="20"/>
                <w:szCs w:val="20"/>
              </w:rPr>
              <w:t>enquiries</w:t>
            </w:r>
            <w:proofErr w:type="gramEnd"/>
          </w:p>
          <w:p w14:paraId="140CF02D" w14:textId="77777777" w:rsidR="00D048E8" w:rsidRDefault="00044473" w:rsidP="00372243">
            <w:pPr>
              <w:numPr>
                <w:ilvl w:val="0"/>
                <w:numId w:val="8"/>
              </w:numPr>
              <w:tabs>
                <w:tab w:val="clear" w:pos="540"/>
                <w:tab w:val="left" w:pos="1418"/>
              </w:tabs>
              <w:spacing w:before="120" w:after="120"/>
              <w:ind w:left="538" w:hanging="425"/>
              <w:jc w:val="both"/>
              <w:rPr>
                <w:rFonts w:ascii="Arial" w:hAnsi="Arial" w:cs="Arial"/>
                <w:sz w:val="20"/>
                <w:szCs w:val="20"/>
              </w:rPr>
            </w:pPr>
            <w:r>
              <w:rPr>
                <w:rFonts w:ascii="Arial" w:hAnsi="Arial" w:cs="Arial"/>
                <w:sz w:val="20"/>
                <w:szCs w:val="20"/>
              </w:rPr>
              <w:t>Ensure c</w:t>
            </w:r>
            <w:r w:rsidRPr="002264FD">
              <w:rPr>
                <w:rFonts w:ascii="Arial" w:hAnsi="Arial" w:cs="Arial"/>
                <w:sz w:val="20"/>
                <w:szCs w:val="20"/>
              </w:rPr>
              <w:t>reation of personal files</w:t>
            </w:r>
            <w:r>
              <w:rPr>
                <w:rFonts w:ascii="Arial" w:hAnsi="Arial" w:cs="Arial"/>
                <w:sz w:val="20"/>
                <w:szCs w:val="20"/>
              </w:rPr>
              <w:t xml:space="preserve"> with HR Admin Support</w:t>
            </w:r>
          </w:p>
          <w:p w14:paraId="4F66A93E" w14:textId="77777777" w:rsidR="00D048E8" w:rsidRDefault="00044473" w:rsidP="00372243">
            <w:pPr>
              <w:numPr>
                <w:ilvl w:val="0"/>
                <w:numId w:val="8"/>
              </w:numPr>
              <w:tabs>
                <w:tab w:val="clear" w:pos="540"/>
                <w:tab w:val="left" w:pos="1418"/>
              </w:tabs>
              <w:spacing w:before="120" w:after="120"/>
              <w:ind w:left="538" w:hanging="425"/>
              <w:jc w:val="both"/>
              <w:rPr>
                <w:rFonts w:ascii="Arial" w:hAnsi="Arial" w:cs="Arial"/>
                <w:sz w:val="20"/>
                <w:szCs w:val="20"/>
              </w:rPr>
            </w:pPr>
            <w:r w:rsidRPr="002264FD">
              <w:rPr>
                <w:rFonts w:ascii="Arial" w:hAnsi="Arial" w:cs="Arial"/>
                <w:sz w:val="20"/>
                <w:szCs w:val="20"/>
              </w:rPr>
              <w:t>Effectively manage the resignation process of RMOs</w:t>
            </w:r>
            <w:r>
              <w:rPr>
                <w:rFonts w:ascii="Arial" w:hAnsi="Arial" w:cs="Arial"/>
                <w:sz w:val="20"/>
                <w:szCs w:val="20"/>
              </w:rPr>
              <w:t xml:space="preserve"> </w:t>
            </w:r>
          </w:p>
        </w:tc>
      </w:tr>
      <w:tr w:rsidR="00044473" w:rsidRPr="002264FD" w14:paraId="0E3FFF09" w14:textId="77777777" w:rsidTr="005936FC">
        <w:trPr>
          <w:trHeight w:val="2401"/>
        </w:trPr>
        <w:tc>
          <w:tcPr>
            <w:tcW w:w="3402" w:type="dxa"/>
          </w:tcPr>
          <w:p w14:paraId="738A55B7" w14:textId="77777777" w:rsidR="00044473" w:rsidRPr="002264FD" w:rsidRDefault="00044473" w:rsidP="00C04C5F">
            <w:pPr>
              <w:spacing w:beforeLines="60" w:before="144" w:afterLines="100" w:after="240"/>
              <w:rPr>
                <w:rFonts w:ascii="Arial" w:hAnsi="Arial" w:cs="Arial"/>
                <w:b/>
                <w:sz w:val="20"/>
                <w:szCs w:val="20"/>
              </w:rPr>
            </w:pPr>
            <w:r w:rsidRPr="002264FD">
              <w:rPr>
                <w:rFonts w:ascii="Arial" w:hAnsi="Arial" w:cs="Arial"/>
                <w:b/>
                <w:sz w:val="20"/>
                <w:szCs w:val="20"/>
              </w:rPr>
              <w:lastRenderedPageBreak/>
              <w:t xml:space="preserve">Liaison with agencies for the placement of temporary or permanent RMO </w:t>
            </w:r>
            <w:r>
              <w:rPr>
                <w:rFonts w:ascii="Arial" w:hAnsi="Arial" w:cs="Arial"/>
                <w:b/>
                <w:sz w:val="20"/>
                <w:szCs w:val="20"/>
              </w:rPr>
              <w:t>or Support Services staff</w:t>
            </w:r>
          </w:p>
        </w:tc>
        <w:tc>
          <w:tcPr>
            <w:tcW w:w="6237" w:type="dxa"/>
          </w:tcPr>
          <w:p w14:paraId="1D0740CC" w14:textId="77777777" w:rsidR="00044473" w:rsidRPr="002264FD" w:rsidRDefault="00044473" w:rsidP="00372243">
            <w:pPr>
              <w:numPr>
                <w:ilvl w:val="0"/>
                <w:numId w:val="8"/>
              </w:numPr>
              <w:tabs>
                <w:tab w:val="left" w:pos="1418"/>
              </w:tabs>
              <w:spacing w:before="120" w:after="120"/>
              <w:jc w:val="both"/>
              <w:rPr>
                <w:rFonts w:ascii="Arial" w:hAnsi="Arial" w:cs="Arial"/>
                <w:sz w:val="20"/>
                <w:szCs w:val="20"/>
              </w:rPr>
            </w:pPr>
            <w:r w:rsidRPr="002264FD">
              <w:rPr>
                <w:rFonts w:ascii="Arial" w:hAnsi="Arial" w:cs="Arial"/>
                <w:sz w:val="20"/>
                <w:szCs w:val="20"/>
              </w:rPr>
              <w:t>Liais</w:t>
            </w:r>
            <w:r>
              <w:rPr>
                <w:rFonts w:ascii="Arial" w:hAnsi="Arial" w:cs="Arial"/>
                <w:sz w:val="20"/>
                <w:szCs w:val="20"/>
              </w:rPr>
              <w:t>e with</w:t>
            </w:r>
            <w:r w:rsidRPr="002264FD">
              <w:rPr>
                <w:rFonts w:ascii="Arial" w:hAnsi="Arial" w:cs="Arial"/>
                <w:sz w:val="20"/>
                <w:szCs w:val="20"/>
              </w:rPr>
              <w:t xml:space="preserve"> services and agencies </w:t>
            </w:r>
            <w:proofErr w:type="gramStart"/>
            <w:r w:rsidRPr="002264FD">
              <w:rPr>
                <w:rFonts w:ascii="Arial" w:hAnsi="Arial" w:cs="Arial"/>
                <w:sz w:val="20"/>
                <w:szCs w:val="20"/>
              </w:rPr>
              <w:t>in regards to</w:t>
            </w:r>
            <w:proofErr w:type="gramEnd"/>
            <w:r w:rsidRPr="002264FD">
              <w:rPr>
                <w:rFonts w:ascii="Arial" w:hAnsi="Arial" w:cs="Arial"/>
                <w:sz w:val="20"/>
                <w:szCs w:val="20"/>
              </w:rPr>
              <w:t xml:space="preserve"> the temporary placement of RMOs</w:t>
            </w:r>
            <w:r>
              <w:rPr>
                <w:rFonts w:ascii="Arial" w:hAnsi="Arial" w:cs="Arial"/>
                <w:sz w:val="20"/>
                <w:szCs w:val="20"/>
              </w:rPr>
              <w:t xml:space="preserve"> or </w:t>
            </w:r>
            <w:r w:rsidR="001226D1">
              <w:rPr>
                <w:rFonts w:ascii="Arial" w:hAnsi="Arial" w:cs="Arial"/>
                <w:sz w:val="20"/>
                <w:szCs w:val="20"/>
              </w:rPr>
              <w:t xml:space="preserve">contracted </w:t>
            </w:r>
            <w:r>
              <w:rPr>
                <w:rFonts w:ascii="Arial" w:hAnsi="Arial" w:cs="Arial"/>
                <w:sz w:val="20"/>
                <w:szCs w:val="20"/>
              </w:rPr>
              <w:t>Support Services staff</w:t>
            </w:r>
          </w:p>
          <w:p w14:paraId="3A4D9A91" w14:textId="77777777" w:rsidR="00044473" w:rsidRPr="002264FD" w:rsidRDefault="00044473" w:rsidP="00372243">
            <w:pPr>
              <w:numPr>
                <w:ilvl w:val="0"/>
                <w:numId w:val="8"/>
              </w:numPr>
              <w:tabs>
                <w:tab w:val="left" w:pos="1418"/>
              </w:tabs>
              <w:spacing w:before="120" w:after="120"/>
              <w:jc w:val="both"/>
              <w:rPr>
                <w:rFonts w:ascii="Arial" w:hAnsi="Arial" w:cs="Arial"/>
                <w:sz w:val="20"/>
                <w:szCs w:val="20"/>
              </w:rPr>
            </w:pPr>
            <w:r w:rsidRPr="002264FD">
              <w:rPr>
                <w:rFonts w:ascii="Arial" w:hAnsi="Arial" w:cs="Arial"/>
                <w:sz w:val="20"/>
                <w:szCs w:val="20"/>
              </w:rPr>
              <w:t>Liais</w:t>
            </w:r>
            <w:r>
              <w:rPr>
                <w:rFonts w:ascii="Arial" w:hAnsi="Arial" w:cs="Arial"/>
                <w:sz w:val="20"/>
                <w:szCs w:val="20"/>
              </w:rPr>
              <w:t>e</w:t>
            </w:r>
            <w:r w:rsidRPr="002264FD">
              <w:rPr>
                <w:rFonts w:ascii="Arial" w:hAnsi="Arial" w:cs="Arial"/>
                <w:sz w:val="20"/>
                <w:szCs w:val="20"/>
              </w:rPr>
              <w:t xml:space="preserve"> with agencies to ensure all appropriate </w:t>
            </w:r>
            <w:r>
              <w:rPr>
                <w:rFonts w:ascii="Arial" w:hAnsi="Arial" w:cs="Arial"/>
                <w:sz w:val="20"/>
                <w:szCs w:val="20"/>
              </w:rPr>
              <w:t>documentation</w:t>
            </w:r>
            <w:r w:rsidRPr="002264FD">
              <w:rPr>
                <w:rFonts w:ascii="Arial" w:hAnsi="Arial" w:cs="Arial"/>
                <w:sz w:val="20"/>
                <w:szCs w:val="20"/>
              </w:rPr>
              <w:t xml:space="preserve"> has been </w:t>
            </w:r>
            <w:proofErr w:type="gramStart"/>
            <w:r w:rsidRPr="002264FD">
              <w:rPr>
                <w:rFonts w:ascii="Arial" w:hAnsi="Arial" w:cs="Arial"/>
                <w:sz w:val="20"/>
                <w:szCs w:val="20"/>
              </w:rPr>
              <w:t>completed</w:t>
            </w:r>
            <w:proofErr w:type="gramEnd"/>
          </w:p>
          <w:p w14:paraId="4E2F78F4" w14:textId="77777777" w:rsidR="00044473" w:rsidRPr="00E87A7D" w:rsidRDefault="00044473" w:rsidP="00372243">
            <w:pPr>
              <w:numPr>
                <w:ilvl w:val="0"/>
                <w:numId w:val="8"/>
              </w:numPr>
              <w:tabs>
                <w:tab w:val="left" w:pos="1418"/>
              </w:tabs>
              <w:spacing w:before="120" w:after="120"/>
              <w:jc w:val="both"/>
              <w:rPr>
                <w:rFonts w:ascii="Arial" w:hAnsi="Arial" w:cs="Arial"/>
                <w:sz w:val="20"/>
                <w:szCs w:val="20"/>
              </w:rPr>
            </w:pPr>
            <w:r w:rsidRPr="002264FD">
              <w:rPr>
                <w:rFonts w:ascii="Arial" w:hAnsi="Arial" w:cs="Arial"/>
                <w:sz w:val="20"/>
                <w:szCs w:val="20"/>
              </w:rPr>
              <w:t>Ensure all locum RMOs are pro</w:t>
            </w:r>
            <w:r>
              <w:rPr>
                <w:rFonts w:ascii="Arial" w:hAnsi="Arial" w:cs="Arial"/>
                <w:sz w:val="20"/>
                <w:szCs w:val="20"/>
              </w:rPr>
              <w:t xml:space="preserve">vided with </w:t>
            </w:r>
            <w:r w:rsidRPr="002264FD">
              <w:rPr>
                <w:rFonts w:ascii="Arial" w:hAnsi="Arial" w:cs="Arial"/>
                <w:sz w:val="20"/>
                <w:szCs w:val="20"/>
              </w:rPr>
              <w:t>appropriate orientation</w:t>
            </w:r>
            <w:r>
              <w:rPr>
                <w:rFonts w:ascii="Arial" w:hAnsi="Arial" w:cs="Arial"/>
                <w:sz w:val="20"/>
                <w:szCs w:val="20"/>
              </w:rPr>
              <w:t xml:space="preserve"> information, meet mandatory requirements, and ensure they are provided with appropriate accommodation and </w:t>
            </w:r>
            <w:r w:rsidRPr="002264FD">
              <w:rPr>
                <w:rFonts w:ascii="Arial" w:hAnsi="Arial" w:cs="Arial"/>
                <w:sz w:val="20"/>
                <w:szCs w:val="20"/>
              </w:rPr>
              <w:t xml:space="preserve"> </w:t>
            </w:r>
            <w:r>
              <w:rPr>
                <w:rFonts w:ascii="Arial" w:hAnsi="Arial" w:cs="Arial"/>
                <w:sz w:val="20"/>
                <w:szCs w:val="20"/>
              </w:rPr>
              <w:t xml:space="preserve"> IT &amp; security access and pager</w:t>
            </w:r>
          </w:p>
        </w:tc>
      </w:tr>
      <w:tr w:rsidR="00044473" w:rsidRPr="002264FD" w14:paraId="678F1F24" w14:textId="77777777" w:rsidTr="005936FC">
        <w:trPr>
          <w:trHeight w:val="1093"/>
        </w:trPr>
        <w:tc>
          <w:tcPr>
            <w:tcW w:w="3402" w:type="dxa"/>
          </w:tcPr>
          <w:p w14:paraId="4827C04E" w14:textId="77777777" w:rsidR="00044473" w:rsidRPr="002264FD" w:rsidRDefault="00044473" w:rsidP="00C04C5F">
            <w:pPr>
              <w:spacing w:beforeLines="60" w:before="144" w:afterLines="100" w:after="240"/>
              <w:rPr>
                <w:rFonts w:ascii="Arial" w:hAnsi="Arial" w:cs="Arial"/>
                <w:b/>
                <w:sz w:val="20"/>
                <w:szCs w:val="20"/>
              </w:rPr>
            </w:pPr>
            <w:r w:rsidRPr="002264FD">
              <w:rPr>
                <w:rFonts w:ascii="Arial" w:hAnsi="Arial" w:cs="Arial"/>
                <w:b/>
                <w:sz w:val="20"/>
                <w:szCs w:val="20"/>
              </w:rPr>
              <w:t>Orientation of RMOs</w:t>
            </w:r>
          </w:p>
        </w:tc>
        <w:tc>
          <w:tcPr>
            <w:tcW w:w="6237" w:type="dxa"/>
          </w:tcPr>
          <w:p w14:paraId="3809477A" w14:textId="77777777" w:rsidR="00044473" w:rsidRPr="002264FD" w:rsidRDefault="00044473" w:rsidP="00372243">
            <w:pPr>
              <w:numPr>
                <w:ilvl w:val="0"/>
                <w:numId w:val="9"/>
              </w:numPr>
              <w:tabs>
                <w:tab w:val="clear" w:pos="720"/>
                <w:tab w:val="left" w:pos="1418"/>
              </w:tabs>
              <w:spacing w:before="120" w:after="120"/>
              <w:ind w:left="538" w:hanging="425"/>
              <w:jc w:val="both"/>
              <w:rPr>
                <w:rFonts w:ascii="Arial" w:hAnsi="Arial" w:cs="Arial"/>
                <w:sz w:val="20"/>
                <w:szCs w:val="20"/>
              </w:rPr>
            </w:pPr>
            <w:r w:rsidRPr="002264FD">
              <w:rPr>
                <w:rFonts w:ascii="Arial" w:hAnsi="Arial" w:cs="Arial"/>
                <w:sz w:val="20"/>
                <w:szCs w:val="20"/>
              </w:rPr>
              <w:t xml:space="preserve">Ensure RMOs new to </w:t>
            </w:r>
            <w:r>
              <w:rPr>
                <w:rFonts w:ascii="Arial" w:hAnsi="Arial" w:cs="Arial"/>
                <w:sz w:val="20"/>
                <w:szCs w:val="20"/>
              </w:rPr>
              <w:t>SC</w:t>
            </w:r>
            <w:r w:rsidRPr="002264FD">
              <w:rPr>
                <w:rFonts w:ascii="Arial" w:hAnsi="Arial" w:cs="Arial"/>
                <w:sz w:val="20"/>
                <w:szCs w:val="20"/>
              </w:rPr>
              <w:t xml:space="preserve">DHB receive an appropriate level of orientation to all relevant facets of the organisation, and </w:t>
            </w:r>
            <w:r>
              <w:rPr>
                <w:rFonts w:ascii="Arial" w:hAnsi="Arial" w:cs="Arial"/>
                <w:sz w:val="20"/>
                <w:szCs w:val="20"/>
              </w:rPr>
              <w:t xml:space="preserve">allocate time for </w:t>
            </w:r>
            <w:r w:rsidRPr="002264FD">
              <w:rPr>
                <w:rFonts w:ascii="Arial" w:hAnsi="Arial" w:cs="Arial"/>
                <w:sz w:val="20"/>
                <w:szCs w:val="20"/>
              </w:rPr>
              <w:t xml:space="preserve">appropriate ward/service based </w:t>
            </w:r>
            <w:proofErr w:type="gramStart"/>
            <w:r w:rsidRPr="002264FD">
              <w:rPr>
                <w:rFonts w:ascii="Arial" w:hAnsi="Arial" w:cs="Arial"/>
                <w:sz w:val="20"/>
                <w:szCs w:val="20"/>
              </w:rPr>
              <w:t>orientations</w:t>
            </w:r>
            <w:proofErr w:type="gramEnd"/>
          </w:p>
          <w:p w14:paraId="5707F6AD" w14:textId="77777777" w:rsidR="00044473" w:rsidRPr="003306E1" w:rsidRDefault="00044473" w:rsidP="00372243">
            <w:pPr>
              <w:numPr>
                <w:ilvl w:val="0"/>
                <w:numId w:val="9"/>
              </w:numPr>
              <w:tabs>
                <w:tab w:val="clear" w:pos="720"/>
                <w:tab w:val="left" w:pos="1418"/>
              </w:tabs>
              <w:spacing w:before="120" w:after="120"/>
              <w:ind w:left="538" w:hanging="425"/>
              <w:jc w:val="both"/>
              <w:rPr>
                <w:rFonts w:ascii="Arial" w:hAnsi="Arial" w:cs="Arial"/>
                <w:sz w:val="20"/>
                <w:szCs w:val="20"/>
              </w:rPr>
            </w:pPr>
            <w:r w:rsidRPr="002264FD">
              <w:rPr>
                <w:rFonts w:ascii="Arial" w:hAnsi="Arial" w:cs="Arial"/>
                <w:sz w:val="20"/>
                <w:szCs w:val="20"/>
              </w:rPr>
              <w:t xml:space="preserve">Ensure all mandatory requirements such as MRSA clearance </w:t>
            </w:r>
            <w:r w:rsidR="00B358F6">
              <w:rPr>
                <w:rFonts w:ascii="Arial" w:hAnsi="Arial" w:cs="Arial"/>
                <w:sz w:val="20"/>
                <w:szCs w:val="20"/>
              </w:rPr>
              <w:t xml:space="preserve">VCA, Police </w:t>
            </w:r>
            <w:r w:rsidRPr="002264FD">
              <w:rPr>
                <w:rFonts w:ascii="Arial" w:hAnsi="Arial" w:cs="Arial"/>
                <w:sz w:val="20"/>
                <w:szCs w:val="20"/>
              </w:rPr>
              <w:t>and Occupational Safety and Health checks are carried out prior to the RMO starting</w:t>
            </w:r>
          </w:p>
        </w:tc>
      </w:tr>
      <w:tr w:rsidR="00044473" w:rsidRPr="002264FD" w14:paraId="55596234" w14:textId="77777777" w:rsidTr="005936FC">
        <w:trPr>
          <w:trHeight w:val="1093"/>
        </w:trPr>
        <w:tc>
          <w:tcPr>
            <w:tcW w:w="3402" w:type="dxa"/>
          </w:tcPr>
          <w:p w14:paraId="78AA8F2D" w14:textId="77777777" w:rsidR="00044473" w:rsidRPr="002264FD" w:rsidRDefault="00044473" w:rsidP="00C04C5F">
            <w:pPr>
              <w:spacing w:beforeLines="60" w:before="144" w:afterLines="100" w:after="240"/>
              <w:rPr>
                <w:rFonts w:ascii="Arial" w:hAnsi="Arial" w:cs="Arial"/>
                <w:b/>
                <w:sz w:val="20"/>
                <w:szCs w:val="20"/>
              </w:rPr>
            </w:pPr>
            <w:r w:rsidRPr="002264FD">
              <w:rPr>
                <w:rFonts w:ascii="Arial" w:hAnsi="Arial" w:cs="Arial"/>
                <w:b/>
                <w:sz w:val="20"/>
                <w:szCs w:val="20"/>
              </w:rPr>
              <w:t>Liaison with Medical Council of New Zealand</w:t>
            </w:r>
          </w:p>
        </w:tc>
        <w:tc>
          <w:tcPr>
            <w:tcW w:w="6237" w:type="dxa"/>
          </w:tcPr>
          <w:p w14:paraId="4243AF27" w14:textId="77777777" w:rsidR="00044473" w:rsidRPr="002264FD" w:rsidRDefault="00044473" w:rsidP="00372243">
            <w:pPr>
              <w:numPr>
                <w:ilvl w:val="0"/>
                <w:numId w:val="8"/>
              </w:numPr>
              <w:tabs>
                <w:tab w:val="num" w:pos="760"/>
              </w:tabs>
              <w:spacing w:before="120" w:after="120"/>
              <w:jc w:val="both"/>
              <w:rPr>
                <w:rFonts w:ascii="Arial" w:hAnsi="Arial" w:cs="Arial"/>
                <w:sz w:val="20"/>
                <w:szCs w:val="20"/>
              </w:rPr>
            </w:pPr>
            <w:r w:rsidRPr="002264FD">
              <w:rPr>
                <w:rFonts w:ascii="Arial" w:hAnsi="Arial" w:cs="Arial"/>
                <w:sz w:val="20"/>
                <w:szCs w:val="20"/>
              </w:rPr>
              <w:t xml:space="preserve">Where appropriate maintain contact with Council staff ensuring all necessary information has been received from </w:t>
            </w:r>
            <w:r>
              <w:rPr>
                <w:rFonts w:ascii="Arial" w:hAnsi="Arial" w:cs="Arial"/>
                <w:sz w:val="20"/>
                <w:szCs w:val="20"/>
              </w:rPr>
              <w:t xml:space="preserve">a </w:t>
            </w:r>
            <w:r w:rsidRPr="002264FD">
              <w:rPr>
                <w:rFonts w:ascii="Arial" w:hAnsi="Arial" w:cs="Arial"/>
                <w:sz w:val="20"/>
                <w:szCs w:val="20"/>
              </w:rPr>
              <w:t>candidate</w:t>
            </w:r>
          </w:p>
          <w:p w14:paraId="39A3441C" w14:textId="77777777" w:rsidR="00044473" w:rsidRPr="002264FD" w:rsidRDefault="00044473" w:rsidP="00372243">
            <w:pPr>
              <w:numPr>
                <w:ilvl w:val="0"/>
                <w:numId w:val="8"/>
              </w:numPr>
              <w:tabs>
                <w:tab w:val="num" w:pos="760"/>
              </w:tabs>
              <w:spacing w:before="120" w:after="120"/>
              <w:jc w:val="both"/>
              <w:rPr>
                <w:rFonts w:ascii="Arial" w:hAnsi="Arial" w:cs="Arial"/>
                <w:sz w:val="20"/>
                <w:szCs w:val="20"/>
              </w:rPr>
            </w:pPr>
            <w:r w:rsidRPr="002264FD">
              <w:rPr>
                <w:rFonts w:ascii="Arial" w:hAnsi="Arial" w:cs="Arial"/>
                <w:sz w:val="20"/>
                <w:szCs w:val="20"/>
              </w:rPr>
              <w:t xml:space="preserve">Act as an intermediary in the event Council requests additional information or </w:t>
            </w:r>
            <w:proofErr w:type="gramStart"/>
            <w:r w:rsidRPr="002264FD">
              <w:rPr>
                <w:rFonts w:ascii="Arial" w:hAnsi="Arial" w:cs="Arial"/>
                <w:sz w:val="20"/>
                <w:szCs w:val="20"/>
              </w:rPr>
              <w:t>clarification</w:t>
            </w:r>
            <w:proofErr w:type="gramEnd"/>
          </w:p>
          <w:p w14:paraId="4778B0F3" w14:textId="77777777" w:rsidR="00044473" w:rsidRDefault="00044473" w:rsidP="00372243">
            <w:pPr>
              <w:numPr>
                <w:ilvl w:val="0"/>
                <w:numId w:val="8"/>
              </w:numPr>
              <w:tabs>
                <w:tab w:val="num" w:pos="720"/>
                <w:tab w:val="left" w:pos="1418"/>
              </w:tabs>
              <w:spacing w:before="120" w:after="120"/>
              <w:jc w:val="both"/>
              <w:rPr>
                <w:rFonts w:ascii="Arial" w:hAnsi="Arial" w:cs="Arial"/>
                <w:sz w:val="20"/>
                <w:szCs w:val="20"/>
              </w:rPr>
            </w:pPr>
            <w:r w:rsidRPr="002264FD">
              <w:rPr>
                <w:rFonts w:ascii="Arial" w:hAnsi="Arial" w:cs="Arial"/>
                <w:sz w:val="20"/>
                <w:szCs w:val="20"/>
              </w:rPr>
              <w:t xml:space="preserve">Assist RMOs in applying for general </w:t>
            </w:r>
            <w:proofErr w:type="gramStart"/>
            <w:r w:rsidRPr="002264FD">
              <w:rPr>
                <w:rFonts w:ascii="Arial" w:hAnsi="Arial" w:cs="Arial"/>
                <w:sz w:val="20"/>
                <w:szCs w:val="20"/>
              </w:rPr>
              <w:t>registration</w:t>
            </w:r>
            <w:proofErr w:type="gramEnd"/>
          </w:p>
          <w:p w14:paraId="7C293EC1" w14:textId="77777777" w:rsidR="00B358F6" w:rsidRPr="002264FD" w:rsidRDefault="00B358F6" w:rsidP="00372243">
            <w:pPr>
              <w:numPr>
                <w:ilvl w:val="0"/>
                <w:numId w:val="8"/>
              </w:numPr>
              <w:tabs>
                <w:tab w:val="num" w:pos="720"/>
                <w:tab w:val="left" w:pos="1418"/>
              </w:tabs>
              <w:spacing w:before="120" w:after="120"/>
              <w:jc w:val="both"/>
              <w:rPr>
                <w:rFonts w:ascii="Arial" w:hAnsi="Arial" w:cs="Arial"/>
                <w:sz w:val="20"/>
                <w:szCs w:val="20"/>
              </w:rPr>
            </w:pPr>
            <w:r>
              <w:rPr>
                <w:rFonts w:ascii="Arial" w:hAnsi="Arial" w:cs="Arial"/>
                <w:sz w:val="20"/>
                <w:szCs w:val="20"/>
              </w:rPr>
              <w:t>Follow up on MCNZ Supervision Requests</w:t>
            </w:r>
          </w:p>
        </w:tc>
      </w:tr>
      <w:tr w:rsidR="00044473" w:rsidRPr="002264FD" w14:paraId="0BE35296" w14:textId="77777777" w:rsidTr="005936FC">
        <w:trPr>
          <w:trHeight w:val="1093"/>
        </w:trPr>
        <w:tc>
          <w:tcPr>
            <w:tcW w:w="3402" w:type="dxa"/>
          </w:tcPr>
          <w:p w14:paraId="61195AE7" w14:textId="77777777" w:rsidR="00044473" w:rsidRPr="002264FD" w:rsidRDefault="00044473" w:rsidP="00C04C5F">
            <w:pPr>
              <w:spacing w:beforeLines="60" w:before="144" w:afterLines="100" w:after="240"/>
              <w:rPr>
                <w:rFonts w:ascii="Arial" w:hAnsi="Arial" w:cs="Arial"/>
                <w:b/>
                <w:sz w:val="20"/>
                <w:szCs w:val="20"/>
              </w:rPr>
            </w:pPr>
            <w:r w:rsidRPr="002264FD">
              <w:rPr>
                <w:rFonts w:ascii="Arial" w:hAnsi="Arial" w:cs="Arial"/>
                <w:b/>
                <w:sz w:val="20"/>
                <w:szCs w:val="20"/>
              </w:rPr>
              <w:t>Registration and insurance requirements</w:t>
            </w:r>
          </w:p>
        </w:tc>
        <w:tc>
          <w:tcPr>
            <w:tcW w:w="6237" w:type="dxa"/>
          </w:tcPr>
          <w:p w14:paraId="24C12CFB" w14:textId="77777777" w:rsidR="00044473" w:rsidRPr="002264FD" w:rsidRDefault="00B358F6" w:rsidP="00372243">
            <w:pPr>
              <w:numPr>
                <w:ilvl w:val="0"/>
                <w:numId w:val="8"/>
              </w:numPr>
              <w:tabs>
                <w:tab w:val="num" w:pos="760"/>
              </w:tabs>
              <w:spacing w:before="120" w:after="120"/>
              <w:jc w:val="both"/>
              <w:rPr>
                <w:rFonts w:ascii="Arial" w:hAnsi="Arial" w:cs="Arial"/>
                <w:sz w:val="20"/>
                <w:szCs w:val="20"/>
              </w:rPr>
            </w:pPr>
            <w:r>
              <w:rPr>
                <w:rFonts w:ascii="Arial" w:hAnsi="Arial" w:cs="Arial"/>
                <w:sz w:val="20"/>
                <w:szCs w:val="20"/>
              </w:rPr>
              <w:t xml:space="preserve">Liaise with </w:t>
            </w:r>
            <w:r w:rsidR="00044473">
              <w:rPr>
                <w:rFonts w:ascii="Arial" w:hAnsi="Arial" w:cs="Arial"/>
                <w:sz w:val="20"/>
                <w:szCs w:val="20"/>
              </w:rPr>
              <w:t>HR Admin Support in m</w:t>
            </w:r>
            <w:r w:rsidR="00044473" w:rsidRPr="002264FD">
              <w:rPr>
                <w:rFonts w:ascii="Arial" w:hAnsi="Arial" w:cs="Arial"/>
                <w:sz w:val="20"/>
                <w:szCs w:val="20"/>
              </w:rPr>
              <w:t>aintain</w:t>
            </w:r>
            <w:r w:rsidR="00044473">
              <w:rPr>
                <w:rFonts w:ascii="Arial" w:hAnsi="Arial" w:cs="Arial"/>
                <w:sz w:val="20"/>
                <w:szCs w:val="20"/>
              </w:rPr>
              <w:t>ing</w:t>
            </w:r>
            <w:r w:rsidR="00044473" w:rsidRPr="002264FD">
              <w:rPr>
                <w:rFonts w:ascii="Arial" w:hAnsi="Arial" w:cs="Arial"/>
                <w:sz w:val="20"/>
                <w:szCs w:val="20"/>
              </w:rPr>
              <w:t xml:space="preserve"> </w:t>
            </w:r>
            <w:r w:rsidR="00044473">
              <w:rPr>
                <w:rFonts w:ascii="Arial" w:hAnsi="Arial" w:cs="Arial"/>
                <w:sz w:val="20"/>
                <w:szCs w:val="20"/>
              </w:rPr>
              <w:t>records o</w:t>
            </w:r>
            <w:r w:rsidR="00044473" w:rsidRPr="002264FD">
              <w:rPr>
                <w:rFonts w:ascii="Arial" w:hAnsi="Arial" w:cs="Arial"/>
                <w:sz w:val="20"/>
                <w:szCs w:val="20"/>
              </w:rPr>
              <w:t xml:space="preserve">f RMOs who have provisional general registration and who require ongoing supervisory </w:t>
            </w:r>
            <w:proofErr w:type="gramStart"/>
            <w:r w:rsidR="00044473" w:rsidRPr="002264FD">
              <w:rPr>
                <w:rFonts w:ascii="Arial" w:hAnsi="Arial" w:cs="Arial"/>
                <w:sz w:val="20"/>
                <w:szCs w:val="20"/>
              </w:rPr>
              <w:t>reports</w:t>
            </w:r>
            <w:proofErr w:type="gramEnd"/>
          </w:p>
          <w:p w14:paraId="21E76397" w14:textId="77777777" w:rsidR="00044473" w:rsidRPr="002264FD" w:rsidRDefault="00044473" w:rsidP="00372243">
            <w:pPr>
              <w:numPr>
                <w:ilvl w:val="0"/>
                <w:numId w:val="8"/>
              </w:numPr>
              <w:tabs>
                <w:tab w:val="num" w:pos="760"/>
              </w:tabs>
              <w:spacing w:before="120" w:after="120"/>
              <w:jc w:val="both"/>
              <w:rPr>
                <w:rFonts w:ascii="Arial" w:hAnsi="Arial" w:cs="Arial"/>
                <w:sz w:val="20"/>
                <w:szCs w:val="20"/>
              </w:rPr>
            </w:pPr>
            <w:r>
              <w:rPr>
                <w:rFonts w:ascii="Arial" w:hAnsi="Arial" w:cs="Arial"/>
                <w:sz w:val="20"/>
                <w:szCs w:val="20"/>
              </w:rPr>
              <w:t>Oversee HR Admin Support in p</w:t>
            </w:r>
            <w:r w:rsidRPr="002264FD">
              <w:rPr>
                <w:rFonts w:ascii="Arial" w:hAnsi="Arial" w:cs="Arial"/>
                <w:sz w:val="20"/>
                <w:szCs w:val="20"/>
              </w:rPr>
              <w:t>rovid</w:t>
            </w:r>
            <w:r>
              <w:rPr>
                <w:rFonts w:ascii="Arial" w:hAnsi="Arial" w:cs="Arial"/>
                <w:sz w:val="20"/>
                <w:szCs w:val="20"/>
              </w:rPr>
              <w:t>ing</w:t>
            </w:r>
            <w:r w:rsidRPr="002264FD">
              <w:rPr>
                <w:rFonts w:ascii="Arial" w:hAnsi="Arial" w:cs="Arial"/>
                <w:sz w:val="20"/>
                <w:szCs w:val="20"/>
              </w:rPr>
              <w:t xml:space="preserve"> copies of supervisory reports to Senior Medical Staff for completion and ensure the timely return of </w:t>
            </w:r>
            <w:proofErr w:type="gramStart"/>
            <w:r w:rsidRPr="002264FD">
              <w:rPr>
                <w:rFonts w:ascii="Arial" w:hAnsi="Arial" w:cs="Arial"/>
                <w:sz w:val="20"/>
                <w:szCs w:val="20"/>
              </w:rPr>
              <w:t>these</w:t>
            </w:r>
            <w:proofErr w:type="gramEnd"/>
          </w:p>
          <w:p w14:paraId="44E4597E" w14:textId="77777777" w:rsidR="00044473" w:rsidRPr="002264FD" w:rsidRDefault="00044473" w:rsidP="00372243">
            <w:pPr>
              <w:numPr>
                <w:ilvl w:val="0"/>
                <w:numId w:val="8"/>
              </w:numPr>
              <w:spacing w:before="120" w:after="120"/>
              <w:jc w:val="both"/>
              <w:rPr>
                <w:rFonts w:ascii="Arial" w:hAnsi="Arial" w:cs="Arial"/>
                <w:sz w:val="20"/>
                <w:szCs w:val="20"/>
              </w:rPr>
            </w:pPr>
            <w:r w:rsidRPr="002264FD">
              <w:rPr>
                <w:rFonts w:ascii="Arial" w:hAnsi="Arial" w:cs="Arial"/>
                <w:sz w:val="20"/>
                <w:szCs w:val="20"/>
              </w:rPr>
              <w:t xml:space="preserve">Maintain </w:t>
            </w:r>
            <w:r>
              <w:rPr>
                <w:rFonts w:ascii="Arial" w:hAnsi="Arial" w:cs="Arial"/>
                <w:sz w:val="20"/>
                <w:szCs w:val="20"/>
              </w:rPr>
              <w:t>list</w:t>
            </w:r>
            <w:r w:rsidRPr="002264FD">
              <w:rPr>
                <w:rFonts w:ascii="Arial" w:hAnsi="Arial" w:cs="Arial"/>
                <w:sz w:val="20"/>
                <w:szCs w:val="20"/>
              </w:rPr>
              <w:t xml:space="preserve"> of Medical Indemnity Insurance information </w:t>
            </w:r>
            <w:proofErr w:type="gramStart"/>
            <w:r w:rsidRPr="002264FD">
              <w:rPr>
                <w:rFonts w:ascii="Arial" w:hAnsi="Arial" w:cs="Arial"/>
                <w:sz w:val="20"/>
                <w:szCs w:val="20"/>
              </w:rPr>
              <w:t>for  Resident</w:t>
            </w:r>
            <w:proofErr w:type="gramEnd"/>
            <w:r w:rsidRPr="002264FD">
              <w:rPr>
                <w:rFonts w:ascii="Arial" w:hAnsi="Arial" w:cs="Arial"/>
                <w:sz w:val="20"/>
                <w:szCs w:val="20"/>
              </w:rPr>
              <w:t xml:space="preserve"> Medical Officers thereby ensuring staff are fully insured</w:t>
            </w:r>
          </w:p>
          <w:p w14:paraId="074A151D" w14:textId="77777777" w:rsidR="00044473" w:rsidRPr="007966E0" w:rsidRDefault="00044473" w:rsidP="00372243">
            <w:pPr>
              <w:numPr>
                <w:ilvl w:val="0"/>
                <w:numId w:val="8"/>
              </w:numPr>
              <w:spacing w:before="120" w:after="120"/>
              <w:jc w:val="both"/>
              <w:rPr>
                <w:rFonts w:ascii="Arial" w:hAnsi="Arial" w:cs="Arial"/>
                <w:sz w:val="20"/>
                <w:szCs w:val="20"/>
              </w:rPr>
            </w:pPr>
            <w:r w:rsidRPr="007966E0">
              <w:rPr>
                <w:rFonts w:ascii="Arial" w:hAnsi="Arial" w:cs="Arial"/>
                <w:sz w:val="20"/>
                <w:szCs w:val="20"/>
              </w:rPr>
              <w:t xml:space="preserve">Provide the appropriate application forms and information to staff wanting to join group scheme. Receive and code invoices for payment from group scheme </w:t>
            </w:r>
            <w:proofErr w:type="gramStart"/>
            <w:r w:rsidRPr="007966E0">
              <w:rPr>
                <w:rFonts w:ascii="Arial" w:hAnsi="Arial" w:cs="Arial"/>
                <w:sz w:val="20"/>
                <w:szCs w:val="20"/>
              </w:rPr>
              <w:t>insurers</w:t>
            </w:r>
            <w:proofErr w:type="gramEnd"/>
            <w:r w:rsidRPr="007966E0">
              <w:rPr>
                <w:rFonts w:ascii="Arial" w:hAnsi="Arial" w:cs="Arial"/>
                <w:sz w:val="20"/>
                <w:szCs w:val="20"/>
              </w:rPr>
              <w:t xml:space="preserve"> </w:t>
            </w:r>
          </w:p>
          <w:p w14:paraId="4018A0F3" w14:textId="77777777" w:rsidR="00044473" w:rsidRPr="003306E1" w:rsidRDefault="00044473" w:rsidP="00372243">
            <w:pPr>
              <w:numPr>
                <w:ilvl w:val="0"/>
                <w:numId w:val="8"/>
              </w:numPr>
              <w:spacing w:before="120" w:after="120"/>
              <w:jc w:val="both"/>
              <w:rPr>
                <w:rFonts w:ascii="Arial" w:hAnsi="Arial" w:cs="Arial"/>
                <w:sz w:val="20"/>
                <w:szCs w:val="20"/>
              </w:rPr>
            </w:pPr>
            <w:r w:rsidRPr="002264FD">
              <w:rPr>
                <w:rFonts w:ascii="Arial" w:hAnsi="Arial" w:cs="Arial"/>
                <w:sz w:val="20"/>
                <w:szCs w:val="20"/>
              </w:rPr>
              <w:t xml:space="preserve">Inform those whose Annual Practising Certificates are about to expire </w:t>
            </w:r>
            <w:proofErr w:type="gramStart"/>
            <w:r w:rsidRPr="002264FD">
              <w:rPr>
                <w:rFonts w:ascii="Arial" w:hAnsi="Arial" w:cs="Arial"/>
                <w:sz w:val="20"/>
                <w:szCs w:val="20"/>
              </w:rPr>
              <w:t>in regards to</w:t>
            </w:r>
            <w:proofErr w:type="gramEnd"/>
            <w:r w:rsidRPr="002264FD">
              <w:rPr>
                <w:rFonts w:ascii="Arial" w:hAnsi="Arial" w:cs="Arial"/>
                <w:sz w:val="20"/>
                <w:szCs w:val="20"/>
              </w:rPr>
              <w:t xml:space="preserve"> this</w:t>
            </w:r>
            <w:r>
              <w:rPr>
                <w:rFonts w:ascii="Arial" w:hAnsi="Arial" w:cs="Arial"/>
                <w:sz w:val="20"/>
                <w:szCs w:val="20"/>
              </w:rPr>
              <w:t>. M</w:t>
            </w:r>
            <w:r w:rsidRPr="002264FD">
              <w:rPr>
                <w:rFonts w:ascii="Arial" w:hAnsi="Arial" w:cs="Arial"/>
                <w:sz w:val="20"/>
                <w:szCs w:val="20"/>
              </w:rPr>
              <w:t xml:space="preserve">onitor the </w:t>
            </w:r>
            <w:r>
              <w:rPr>
                <w:rFonts w:ascii="Arial" w:hAnsi="Arial" w:cs="Arial"/>
                <w:sz w:val="20"/>
                <w:szCs w:val="20"/>
              </w:rPr>
              <w:t xml:space="preserve">payable refunding of </w:t>
            </w:r>
            <w:proofErr w:type="gramStart"/>
            <w:r>
              <w:rPr>
                <w:rFonts w:ascii="Arial" w:hAnsi="Arial" w:cs="Arial"/>
                <w:sz w:val="20"/>
                <w:szCs w:val="20"/>
              </w:rPr>
              <w:t>APC’s</w:t>
            </w:r>
            <w:proofErr w:type="gramEnd"/>
            <w:r w:rsidRPr="002264FD">
              <w:rPr>
                <w:rFonts w:ascii="Arial" w:hAnsi="Arial" w:cs="Arial"/>
                <w:sz w:val="20"/>
                <w:szCs w:val="20"/>
              </w:rPr>
              <w:t xml:space="preserve"> to ensure</w:t>
            </w:r>
            <w:r>
              <w:rPr>
                <w:rFonts w:ascii="Arial" w:hAnsi="Arial" w:cs="Arial"/>
                <w:sz w:val="20"/>
                <w:szCs w:val="20"/>
              </w:rPr>
              <w:t xml:space="preserve"> that</w:t>
            </w:r>
            <w:r w:rsidRPr="002264FD">
              <w:rPr>
                <w:rFonts w:ascii="Arial" w:hAnsi="Arial" w:cs="Arial"/>
                <w:sz w:val="20"/>
                <w:szCs w:val="20"/>
              </w:rPr>
              <w:t xml:space="preserve"> these certificates are renewed</w:t>
            </w:r>
          </w:p>
        </w:tc>
      </w:tr>
      <w:tr w:rsidR="00044473" w:rsidRPr="002264FD" w14:paraId="25FC40D9" w14:textId="77777777" w:rsidTr="005936FC">
        <w:trPr>
          <w:trHeight w:val="842"/>
        </w:trPr>
        <w:tc>
          <w:tcPr>
            <w:tcW w:w="3402" w:type="dxa"/>
          </w:tcPr>
          <w:p w14:paraId="2AE402D6" w14:textId="53847D80" w:rsidR="00044473" w:rsidRPr="002264FD" w:rsidRDefault="00044473" w:rsidP="00C04C5F">
            <w:pPr>
              <w:spacing w:beforeLines="60" w:before="144" w:afterLines="100" w:after="240"/>
              <w:rPr>
                <w:rFonts w:ascii="Arial" w:hAnsi="Arial" w:cs="Arial"/>
                <w:b/>
                <w:sz w:val="20"/>
                <w:szCs w:val="20"/>
              </w:rPr>
            </w:pPr>
            <w:r>
              <w:rPr>
                <w:rFonts w:ascii="Arial" w:hAnsi="Arial" w:cs="Arial"/>
                <w:b/>
                <w:sz w:val="20"/>
                <w:szCs w:val="20"/>
              </w:rPr>
              <w:t>Attendance and a</w:t>
            </w:r>
            <w:r w:rsidRPr="002264FD">
              <w:rPr>
                <w:rFonts w:ascii="Arial" w:hAnsi="Arial" w:cs="Arial"/>
                <w:b/>
                <w:sz w:val="20"/>
                <w:szCs w:val="20"/>
              </w:rPr>
              <w:t xml:space="preserve">dministration of </w:t>
            </w:r>
            <w:r w:rsidR="00D4015A">
              <w:rPr>
                <w:rFonts w:ascii="Arial" w:hAnsi="Arial" w:cs="Arial"/>
                <w:b/>
                <w:sz w:val="20"/>
                <w:szCs w:val="20"/>
              </w:rPr>
              <w:t xml:space="preserve">Health New Zealand South </w:t>
            </w:r>
            <w:proofErr w:type="gramStart"/>
            <w:r w:rsidR="00D4015A">
              <w:rPr>
                <w:rFonts w:ascii="Arial" w:hAnsi="Arial" w:cs="Arial"/>
                <w:b/>
                <w:sz w:val="20"/>
                <w:szCs w:val="20"/>
              </w:rPr>
              <w:t xml:space="preserve">Canterbury </w:t>
            </w:r>
            <w:r w:rsidRPr="002264FD">
              <w:rPr>
                <w:rFonts w:ascii="Arial" w:hAnsi="Arial" w:cs="Arial"/>
                <w:b/>
                <w:sz w:val="20"/>
                <w:szCs w:val="20"/>
              </w:rPr>
              <w:t xml:space="preserve"> representation</w:t>
            </w:r>
            <w:proofErr w:type="gramEnd"/>
            <w:r w:rsidRPr="002264FD">
              <w:rPr>
                <w:rFonts w:ascii="Arial" w:hAnsi="Arial" w:cs="Arial"/>
                <w:b/>
                <w:sz w:val="20"/>
                <w:szCs w:val="20"/>
              </w:rPr>
              <w:t xml:space="preserve"> at the Annual Trainee Intern Roadshow</w:t>
            </w:r>
          </w:p>
        </w:tc>
        <w:tc>
          <w:tcPr>
            <w:tcW w:w="6237" w:type="dxa"/>
          </w:tcPr>
          <w:p w14:paraId="084D8404" w14:textId="7399B8AF" w:rsidR="00044473" w:rsidRDefault="00044473" w:rsidP="00372243">
            <w:pPr>
              <w:numPr>
                <w:ilvl w:val="0"/>
                <w:numId w:val="8"/>
              </w:numPr>
              <w:tabs>
                <w:tab w:val="left" w:pos="1418"/>
              </w:tabs>
              <w:spacing w:before="120" w:after="120"/>
              <w:jc w:val="both"/>
              <w:rPr>
                <w:rFonts w:ascii="Arial" w:hAnsi="Arial" w:cs="Arial"/>
                <w:sz w:val="20"/>
                <w:szCs w:val="20"/>
              </w:rPr>
            </w:pPr>
            <w:r>
              <w:rPr>
                <w:rFonts w:ascii="Arial" w:hAnsi="Arial" w:cs="Arial"/>
                <w:sz w:val="20"/>
                <w:szCs w:val="20"/>
              </w:rPr>
              <w:t>Attend and a</w:t>
            </w:r>
            <w:r w:rsidRPr="002264FD">
              <w:rPr>
                <w:rFonts w:ascii="Arial" w:hAnsi="Arial" w:cs="Arial"/>
                <w:sz w:val="20"/>
                <w:szCs w:val="20"/>
              </w:rPr>
              <w:t>dminister the process so that</w:t>
            </w:r>
            <w:r w:rsidR="00F475AA">
              <w:rPr>
                <w:rFonts w:ascii="Arial" w:hAnsi="Arial" w:cs="Arial"/>
                <w:sz w:val="20"/>
                <w:szCs w:val="20"/>
              </w:rPr>
              <w:t xml:space="preserve"> suitable</w:t>
            </w:r>
            <w:r w:rsidRPr="002264FD">
              <w:rPr>
                <w:rFonts w:ascii="Arial" w:hAnsi="Arial" w:cs="Arial"/>
                <w:sz w:val="20"/>
                <w:szCs w:val="20"/>
              </w:rPr>
              <w:t xml:space="preserve"> </w:t>
            </w:r>
            <w:r w:rsidR="00F475AA">
              <w:rPr>
                <w:rFonts w:ascii="Arial" w:hAnsi="Arial" w:cs="Arial"/>
                <w:sz w:val="20"/>
                <w:szCs w:val="20"/>
              </w:rPr>
              <w:t xml:space="preserve">RMO </w:t>
            </w:r>
            <w:r w:rsidRPr="002264FD">
              <w:rPr>
                <w:rFonts w:ascii="Arial" w:hAnsi="Arial" w:cs="Arial"/>
                <w:sz w:val="20"/>
                <w:szCs w:val="20"/>
              </w:rPr>
              <w:t xml:space="preserve">representatives from </w:t>
            </w:r>
            <w:r w:rsidR="00D4015A">
              <w:rPr>
                <w:rFonts w:ascii="Arial" w:hAnsi="Arial" w:cs="Arial"/>
                <w:sz w:val="20"/>
                <w:szCs w:val="20"/>
              </w:rPr>
              <w:t xml:space="preserve">Health New Zealand South </w:t>
            </w:r>
            <w:proofErr w:type="gramStart"/>
            <w:r w:rsidR="00D4015A">
              <w:rPr>
                <w:rFonts w:ascii="Arial" w:hAnsi="Arial" w:cs="Arial"/>
                <w:sz w:val="20"/>
                <w:szCs w:val="20"/>
              </w:rPr>
              <w:t xml:space="preserve">Canterbury </w:t>
            </w:r>
            <w:r w:rsidR="00F475AA">
              <w:rPr>
                <w:rFonts w:ascii="Arial" w:hAnsi="Arial" w:cs="Arial"/>
                <w:sz w:val="20"/>
                <w:szCs w:val="20"/>
              </w:rPr>
              <w:t xml:space="preserve"> co</w:t>
            </w:r>
            <w:proofErr w:type="gramEnd"/>
            <w:r w:rsidR="00F475AA">
              <w:rPr>
                <w:rFonts w:ascii="Arial" w:hAnsi="Arial" w:cs="Arial"/>
                <w:sz w:val="20"/>
                <w:szCs w:val="20"/>
              </w:rPr>
              <w:t>-</w:t>
            </w:r>
            <w:r w:rsidRPr="002264FD">
              <w:rPr>
                <w:rFonts w:ascii="Arial" w:hAnsi="Arial" w:cs="Arial"/>
                <w:sz w:val="20"/>
                <w:szCs w:val="20"/>
              </w:rPr>
              <w:t>at</w:t>
            </w:r>
            <w:r>
              <w:rPr>
                <w:rFonts w:ascii="Arial" w:hAnsi="Arial" w:cs="Arial"/>
                <w:sz w:val="20"/>
                <w:szCs w:val="20"/>
              </w:rPr>
              <w:t>tend the annual trainee intern R</w:t>
            </w:r>
            <w:r w:rsidRPr="002264FD">
              <w:rPr>
                <w:rFonts w:ascii="Arial" w:hAnsi="Arial" w:cs="Arial"/>
                <w:sz w:val="20"/>
                <w:szCs w:val="20"/>
              </w:rPr>
              <w:t>oadshow</w:t>
            </w:r>
            <w:r>
              <w:rPr>
                <w:rFonts w:ascii="Arial" w:hAnsi="Arial" w:cs="Arial"/>
                <w:sz w:val="20"/>
                <w:szCs w:val="20"/>
              </w:rPr>
              <w:t xml:space="preserve"> to</w:t>
            </w:r>
            <w:r w:rsidR="00F475AA">
              <w:rPr>
                <w:rFonts w:ascii="Arial" w:hAnsi="Arial" w:cs="Arial"/>
                <w:sz w:val="20"/>
                <w:szCs w:val="20"/>
              </w:rPr>
              <w:t xml:space="preserve"> assist with </w:t>
            </w:r>
            <w:r>
              <w:rPr>
                <w:rFonts w:ascii="Arial" w:hAnsi="Arial" w:cs="Arial"/>
                <w:sz w:val="20"/>
                <w:szCs w:val="20"/>
              </w:rPr>
              <w:t>promot</w:t>
            </w:r>
            <w:r w:rsidR="00F475AA">
              <w:rPr>
                <w:rFonts w:ascii="Arial" w:hAnsi="Arial" w:cs="Arial"/>
                <w:sz w:val="20"/>
                <w:szCs w:val="20"/>
              </w:rPr>
              <w:t>ing</w:t>
            </w:r>
            <w:r>
              <w:rPr>
                <w:rFonts w:ascii="Arial" w:hAnsi="Arial" w:cs="Arial"/>
                <w:sz w:val="20"/>
                <w:szCs w:val="20"/>
              </w:rPr>
              <w:t xml:space="preserve"> RMO </w:t>
            </w:r>
            <w:r w:rsidR="00F475AA">
              <w:rPr>
                <w:rFonts w:ascii="Arial" w:hAnsi="Arial" w:cs="Arial"/>
                <w:sz w:val="20"/>
                <w:szCs w:val="20"/>
              </w:rPr>
              <w:t>roles</w:t>
            </w:r>
            <w:r>
              <w:rPr>
                <w:rFonts w:ascii="Arial" w:hAnsi="Arial" w:cs="Arial"/>
                <w:sz w:val="20"/>
                <w:szCs w:val="20"/>
              </w:rPr>
              <w:t xml:space="preserve"> </w:t>
            </w:r>
            <w:r w:rsidR="00D4015A">
              <w:rPr>
                <w:rFonts w:ascii="Arial" w:hAnsi="Arial" w:cs="Arial"/>
                <w:sz w:val="20"/>
                <w:szCs w:val="20"/>
              </w:rPr>
              <w:t>in South Canterbury.</w:t>
            </w:r>
          </w:p>
          <w:p w14:paraId="20CE50BE" w14:textId="77777777" w:rsidR="00B358F6" w:rsidRPr="00E87A7D" w:rsidRDefault="00B358F6" w:rsidP="00372243">
            <w:pPr>
              <w:numPr>
                <w:ilvl w:val="0"/>
                <w:numId w:val="8"/>
              </w:numPr>
              <w:tabs>
                <w:tab w:val="left" w:pos="1418"/>
              </w:tabs>
              <w:spacing w:before="120" w:after="120"/>
              <w:jc w:val="both"/>
              <w:rPr>
                <w:rFonts w:ascii="Arial" w:hAnsi="Arial" w:cs="Arial"/>
                <w:sz w:val="20"/>
                <w:szCs w:val="20"/>
              </w:rPr>
            </w:pPr>
            <w:r>
              <w:rPr>
                <w:rFonts w:ascii="Arial" w:hAnsi="Arial" w:cs="Arial"/>
                <w:sz w:val="20"/>
                <w:szCs w:val="20"/>
              </w:rPr>
              <w:t>Administer travel accommodation and equipment required for attendance</w:t>
            </w:r>
          </w:p>
        </w:tc>
      </w:tr>
      <w:tr w:rsidR="00044473" w:rsidRPr="002264FD" w14:paraId="402895DC" w14:textId="77777777" w:rsidTr="005936FC">
        <w:trPr>
          <w:trHeight w:val="1093"/>
        </w:trPr>
        <w:tc>
          <w:tcPr>
            <w:tcW w:w="3402" w:type="dxa"/>
          </w:tcPr>
          <w:p w14:paraId="595084AB" w14:textId="77777777" w:rsidR="00044473" w:rsidRPr="002264FD" w:rsidRDefault="00044473" w:rsidP="00C04C5F">
            <w:pPr>
              <w:spacing w:beforeLines="60" w:before="144" w:afterLines="100" w:after="240"/>
              <w:rPr>
                <w:rFonts w:ascii="Arial" w:hAnsi="Arial" w:cs="Arial"/>
                <w:b/>
                <w:sz w:val="20"/>
                <w:szCs w:val="20"/>
              </w:rPr>
            </w:pPr>
            <w:r w:rsidRPr="002264FD">
              <w:rPr>
                <w:rFonts w:ascii="Arial" w:hAnsi="Arial" w:cs="Arial"/>
                <w:b/>
                <w:sz w:val="20"/>
                <w:szCs w:val="20"/>
              </w:rPr>
              <w:t>Administration of ACE processes</w:t>
            </w:r>
          </w:p>
        </w:tc>
        <w:tc>
          <w:tcPr>
            <w:tcW w:w="6237" w:type="dxa"/>
          </w:tcPr>
          <w:p w14:paraId="00FE8B09" w14:textId="77777777" w:rsidR="00044473" w:rsidRPr="002264FD" w:rsidRDefault="00044473" w:rsidP="00372243">
            <w:pPr>
              <w:numPr>
                <w:ilvl w:val="0"/>
                <w:numId w:val="10"/>
              </w:numPr>
              <w:spacing w:before="120" w:after="120"/>
              <w:ind w:left="538" w:hanging="318"/>
              <w:jc w:val="both"/>
              <w:rPr>
                <w:rFonts w:ascii="Arial" w:hAnsi="Arial" w:cs="Arial"/>
                <w:sz w:val="20"/>
                <w:szCs w:val="20"/>
              </w:rPr>
            </w:pPr>
            <w:r w:rsidRPr="007966E0">
              <w:rPr>
                <w:rFonts w:ascii="Arial" w:hAnsi="Arial" w:cs="Arial"/>
                <w:sz w:val="20"/>
                <w:szCs w:val="20"/>
              </w:rPr>
              <w:t xml:space="preserve">Collaborate with ACE representatives </w:t>
            </w:r>
            <w:proofErr w:type="gramStart"/>
            <w:r w:rsidRPr="007966E0">
              <w:rPr>
                <w:rFonts w:ascii="Arial" w:hAnsi="Arial" w:cs="Arial"/>
                <w:sz w:val="20"/>
                <w:szCs w:val="20"/>
              </w:rPr>
              <w:t>in regards to</w:t>
            </w:r>
            <w:proofErr w:type="gramEnd"/>
            <w:r w:rsidRPr="007966E0">
              <w:rPr>
                <w:rFonts w:ascii="Arial" w:hAnsi="Arial" w:cs="Arial"/>
                <w:sz w:val="20"/>
                <w:szCs w:val="20"/>
              </w:rPr>
              <w:t xml:space="preserve"> this annual process including applicant preparation, meeting arrangements and data entry</w:t>
            </w:r>
          </w:p>
        </w:tc>
      </w:tr>
      <w:tr w:rsidR="00044473" w:rsidRPr="002264FD" w14:paraId="77E9799D" w14:textId="77777777" w:rsidTr="005936FC">
        <w:trPr>
          <w:trHeight w:val="1093"/>
        </w:trPr>
        <w:tc>
          <w:tcPr>
            <w:tcW w:w="3402" w:type="dxa"/>
          </w:tcPr>
          <w:p w14:paraId="7009FE99" w14:textId="77777777" w:rsidR="00044473" w:rsidRPr="002264FD" w:rsidRDefault="00044473" w:rsidP="00C04C5F">
            <w:pPr>
              <w:spacing w:beforeLines="60" w:before="144" w:afterLines="100" w:after="240"/>
              <w:rPr>
                <w:rFonts w:ascii="Arial" w:hAnsi="Arial" w:cs="Arial"/>
                <w:b/>
                <w:sz w:val="20"/>
                <w:szCs w:val="20"/>
              </w:rPr>
            </w:pPr>
            <w:r w:rsidRPr="002264FD">
              <w:rPr>
                <w:rFonts w:ascii="Arial" w:hAnsi="Arial" w:cs="Arial"/>
                <w:b/>
                <w:sz w:val="20"/>
                <w:szCs w:val="20"/>
              </w:rPr>
              <w:lastRenderedPageBreak/>
              <w:t>Administrative Duties</w:t>
            </w:r>
          </w:p>
        </w:tc>
        <w:tc>
          <w:tcPr>
            <w:tcW w:w="6237" w:type="dxa"/>
          </w:tcPr>
          <w:p w14:paraId="4A792B8B" w14:textId="77777777" w:rsidR="00044473" w:rsidRPr="0007125A" w:rsidRDefault="00044473" w:rsidP="00372243">
            <w:pPr>
              <w:numPr>
                <w:ilvl w:val="0"/>
                <w:numId w:val="8"/>
              </w:numPr>
              <w:spacing w:before="120" w:after="120"/>
              <w:ind w:left="538" w:hanging="357"/>
              <w:jc w:val="both"/>
              <w:rPr>
                <w:rFonts w:ascii="Arial" w:hAnsi="Arial" w:cs="Arial"/>
                <w:b/>
                <w:sz w:val="20"/>
                <w:szCs w:val="20"/>
              </w:rPr>
            </w:pPr>
            <w:r>
              <w:rPr>
                <w:rFonts w:ascii="Arial" w:hAnsi="Arial" w:cs="Arial"/>
                <w:sz w:val="20"/>
                <w:szCs w:val="20"/>
              </w:rPr>
              <w:t xml:space="preserve">Coordinate the </w:t>
            </w:r>
            <w:r w:rsidRPr="0007125A">
              <w:rPr>
                <w:rFonts w:ascii="Arial" w:hAnsi="Arial" w:cs="Arial"/>
                <w:sz w:val="20"/>
                <w:szCs w:val="20"/>
              </w:rPr>
              <w:t xml:space="preserve">document protocol and policies for the support of </w:t>
            </w:r>
            <w:proofErr w:type="gramStart"/>
            <w:r w:rsidRPr="0007125A">
              <w:rPr>
                <w:rFonts w:ascii="Arial" w:hAnsi="Arial" w:cs="Arial"/>
                <w:sz w:val="20"/>
                <w:szCs w:val="20"/>
              </w:rPr>
              <w:t>RMOs</w:t>
            </w:r>
            <w:proofErr w:type="gramEnd"/>
          </w:p>
          <w:p w14:paraId="258845FE" w14:textId="77777777" w:rsidR="00044473" w:rsidRPr="0007125A" w:rsidRDefault="00044473" w:rsidP="00372243">
            <w:pPr>
              <w:numPr>
                <w:ilvl w:val="0"/>
                <w:numId w:val="8"/>
              </w:numPr>
              <w:spacing w:before="120" w:after="120"/>
              <w:ind w:left="538" w:hanging="357"/>
              <w:jc w:val="both"/>
              <w:rPr>
                <w:rFonts w:ascii="Arial" w:hAnsi="Arial" w:cs="Arial"/>
                <w:sz w:val="20"/>
                <w:szCs w:val="20"/>
              </w:rPr>
            </w:pPr>
            <w:r w:rsidRPr="0007125A">
              <w:rPr>
                <w:rFonts w:ascii="Arial" w:hAnsi="Arial" w:cs="Arial"/>
                <w:sz w:val="20"/>
                <w:szCs w:val="20"/>
              </w:rPr>
              <w:t>Coordinate reimbursement of RMO expenses</w:t>
            </w:r>
            <w:r>
              <w:rPr>
                <w:rFonts w:ascii="Arial" w:hAnsi="Arial" w:cs="Arial"/>
                <w:sz w:val="20"/>
                <w:szCs w:val="20"/>
              </w:rPr>
              <w:t>, arrange approval</w:t>
            </w:r>
            <w:r w:rsidRPr="0007125A">
              <w:rPr>
                <w:rFonts w:ascii="Arial" w:hAnsi="Arial" w:cs="Arial"/>
                <w:sz w:val="20"/>
                <w:szCs w:val="20"/>
              </w:rPr>
              <w:t xml:space="preserve"> and give advice on entitlements</w:t>
            </w:r>
            <w:r>
              <w:rPr>
                <w:rFonts w:ascii="Arial" w:hAnsi="Arial" w:cs="Arial"/>
                <w:sz w:val="20"/>
                <w:szCs w:val="20"/>
              </w:rPr>
              <w:t xml:space="preserve"> within delegated </w:t>
            </w:r>
            <w:proofErr w:type="gramStart"/>
            <w:r>
              <w:rPr>
                <w:rFonts w:ascii="Arial" w:hAnsi="Arial" w:cs="Arial"/>
                <w:sz w:val="20"/>
                <w:szCs w:val="20"/>
              </w:rPr>
              <w:t>authority</w:t>
            </w:r>
            <w:proofErr w:type="gramEnd"/>
            <w:r>
              <w:rPr>
                <w:rFonts w:ascii="Arial" w:hAnsi="Arial" w:cs="Arial"/>
                <w:sz w:val="20"/>
                <w:szCs w:val="20"/>
              </w:rPr>
              <w:t xml:space="preserve"> </w:t>
            </w:r>
          </w:p>
          <w:p w14:paraId="77F1FA96" w14:textId="77777777" w:rsidR="00044473" w:rsidRDefault="00044473" w:rsidP="00372243">
            <w:pPr>
              <w:numPr>
                <w:ilvl w:val="0"/>
                <w:numId w:val="8"/>
              </w:numPr>
              <w:spacing w:before="120" w:after="120"/>
              <w:ind w:left="538" w:hanging="357"/>
              <w:jc w:val="both"/>
              <w:rPr>
                <w:rFonts w:ascii="Arial" w:hAnsi="Arial" w:cs="Arial"/>
                <w:sz w:val="20"/>
                <w:szCs w:val="20"/>
              </w:rPr>
            </w:pPr>
            <w:r w:rsidRPr="00CE41EB">
              <w:rPr>
                <w:rFonts w:ascii="Arial" w:hAnsi="Arial" w:cs="Arial"/>
                <w:sz w:val="20"/>
                <w:szCs w:val="20"/>
              </w:rPr>
              <w:t xml:space="preserve">Attend </w:t>
            </w:r>
            <w:r w:rsidR="00B358F6">
              <w:rPr>
                <w:rFonts w:ascii="Arial" w:hAnsi="Arial" w:cs="Arial"/>
                <w:sz w:val="20"/>
                <w:szCs w:val="20"/>
              </w:rPr>
              <w:t xml:space="preserve">daily </w:t>
            </w:r>
            <w:r w:rsidRPr="00CE41EB">
              <w:rPr>
                <w:rFonts w:ascii="Arial" w:hAnsi="Arial" w:cs="Arial"/>
                <w:sz w:val="20"/>
                <w:szCs w:val="20"/>
              </w:rPr>
              <w:t xml:space="preserve">RMO handover, monthly RMO </w:t>
            </w:r>
            <w:r>
              <w:rPr>
                <w:rFonts w:ascii="Arial" w:hAnsi="Arial" w:cs="Arial"/>
                <w:sz w:val="20"/>
                <w:szCs w:val="20"/>
              </w:rPr>
              <w:t>related meetings</w:t>
            </w:r>
            <w:r w:rsidRPr="00CE41EB">
              <w:rPr>
                <w:rFonts w:ascii="Arial" w:hAnsi="Arial" w:cs="Arial"/>
                <w:sz w:val="20"/>
                <w:szCs w:val="20"/>
              </w:rPr>
              <w:t xml:space="preserve"> and participate in National RMO Coordinators Group and ad hoc </w:t>
            </w:r>
            <w:proofErr w:type="gramStart"/>
            <w:r w:rsidRPr="00CE41EB">
              <w:rPr>
                <w:rFonts w:ascii="Arial" w:hAnsi="Arial" w:cs="Arial"/>
                <w:sz w:val="20"/>
                <w:szCs w:val="20"/>
              </w:rPr>
              <w:t>meetings</w:t>
            </w:r>
            <w:proofErr w:type="gramEnd"/>
          </w:p>
          <w:p w14:paraId="19273A1D" w14:textId="77777777" w:rsidR="00044473" w:rsidRPr="00CE41EB" w:rsidRDefault="00044473" w:rsidP="00372243">
            <w:pPr>
              <w:numPr>
                <w:ilvl w:val="0"/>
                <w:numId w:val="8"/>
              </w:numPr>
              <w:spacing w:before="120" w:after="120"/>
              <w:ind w:left="538" w:hanging="357"/>
              <w:jc w:val="both"/>
              <w:rPr>
                <w:rFonts w:ascii="Arial" w:hAnsi="Arial" w:cs="Arial"/>
                <w:sz w:val="20"/>
                <w:szCs w:val="20"/>
              </w:rPr>
            </w:pPr>
            <w:r>
              <w:rPr>
                <w:rFonts w:ascii="Arial" w:hAnsi="Arial" w:cs="Arial"/>
                <w:sz w:val="20"/>
                <w:szCs w:val="20"/>
              </w:rPr>
              <w:t>Action</w:t>
            </w:r>
            <w:r w:rsidRPr="00CE41EB">
              <w:rPr>
                <w:rFonts w:ascii="Arial" w:hAnsi="Arial" w:cs="Arial"/>
                <w:sz w:val="20"/>
                <w:szCs w:val="20"/>
              </w:rPr>
              <w:t xml:space="preserve"> invoices for </w:t>
            </w:r>
            <w:proofErr w:type="gramStart"/>
            <w:r w:rsidRPr="00CE41EB">
              <w:rPr>
                <w:rFonts w:ascii="Arial" w:hAnsi="Arial" w:cs="Arial"/>
                <w:sz w:val="20"/>
                <w:szCs w:val="20"/>
              </w:rPr>
              <w:t>payment  as</w:t>
            </w:r>
            <w:proofErr w:type="gramEnd"/>
            <w:r w:rsidRPr="00CE41EB">
              <w:rPr>
                <w:rFonts w:ascii="Arial" w:hAnsi="Arial" w:cs="Arial"/>
                <w:sz w:val="20"/>
                <w:szCs w:val="20"/>
              </w:rPr>
              <w:t xml:space="preserve"> necessary and maintain an accurate record including processing of RMO information for HWNZ funding</w:t>
            </w:r>
          </w:p>
          <w:p w14:paraId="5413697C" w14:textId="77777777" w:rsidR="00044473" w:rsidRDefault="00044473" w:rsidP="00372243">
            <w:pPr>
              <w:numPr>
                <w:ilvl w:val="0"/>
                <w:numId w:val="8"/>
              </w:numPr>
              <w:spacing w:before="120" w:after="120"/>
              <w:ind w:left="538" w:hanging="357"/>
              <w:jc w:val="both"/>
              <w:rPr>
                <w:rFonts w:ascii="Arial" w:hAnsi="Arial" w:cs="Arial"/>
                <w:sz w:val="20"/>
                <w:szCs w:val="20"/>
              </w:rPr>
            </w:pPr>
            <w:r>
              <w:rPr>
                <w:rFonts w:ascii="Arial" w:hAnsi="Arial" w:cs="Arial"/>
                <w:sz w:val="20"/>
                <w:szCs w:val="20"/>
              </w:rPr>
              <w:t>Liaise with accommodation support regarding the allocation of rental</w:t>
            </w:r>
            <w:r w:rsidRPr="002264FD">
              <w:rPr>
                <w:rFonts w:ascii="Arial" w:hAnsi="Arial" w:cs="Arial"/>
                <w:sz w:val="20"/>
                <w:szCs w:val="20"/>
              </w:rPr>
              <w:t xml:space="preserve"> </w:t>
            </w:r>
            <w:proofErr w:type="gramStart"/>
            <w:r w:rsidRPr="002264FD">
              <w:rPr>
                <w:rFonts w:ascii="Arial" w:hAnsi="Arial" w:cs="Arial"/>
                <w:sz w:val="20"/>
                <w:szCs w:val="20"/>
              </w:rPr>
              <w:t>properties</w:t>
            </w:r>
            <w:proofErr w:type="gramEnd"/>
            <w:r w:rsidRPr="002264FD">
              <w:rPr>
                <w:rFonts w:ascii="Arial" w:hAnsi="Arial" w:cs="Arial"/>
                <w:sz w:val="20"/>
                <w:szCs w:val="20"/>
              </w:rPr>
              <w:t xml:space="preserve"> </w:t>
            </w:r>
          </w:p>
          <w:p w14:paraId="0260603B" w14:textId="77777777" w:rsidR="00D4015A" w:rsidRPr="00C911EC" w:rsidRDefault="00D4015A" w:rsidP="00372243">
            <w:pPr>
              <w:numPr>
                <w:ilvl w:val="0"/>
                <w:numId w:val="8"/>
              </w:numPr>
              <w:spacing w:before="120" w:after="120"/>
              <w:ind w:left="538" w:hanging="357"/>
              <w:jc w:val="both"/>
              <w:rPr>
                <w:rFonts w:ascii="Arial" w:hAnsi="Arial" w:cs="Arial"/>
                <w:sz w:val="20"/>
                <w:szCs w:val="20"/>
              </w:rPr>
            </w:pPr>
            <w:r w:rsidRPr="00C911EC">
              <w:rPr>
                <w:rFonts w:ascii="Arial" w:hAnsi="Arial" w:cs="Arial"/>
                <w:sz w:val="20"/>
                <w:szCs w:val="20"/>
              </w:rPr>
              <w:t xml:space="preserve">Prepare and submit reports </w:t>
            </w:r>
            <w:r w:rsidR="004164F3" w:rsidRPr="00C911EC">
              <w:rPr>
                <w:rFonts w:ascii="Arial" w:hAnsi="Arial" w:cs="Arial"/>
                <w:sz w:val="20"/>
                <w:szCs w:val="20"/>
              </w:rPr>
              <w:t xml:space="preserve">as requested by national recruitment </w:t>
            </w:r>
            <w:proofErr w:type="gramStart"/>
            <w:r w:rsidR="004164F3" w:rsidRPr="00C911EC">
              <w:rPr>
                <w:rFonts w:ascii="Arial" w:hAnsi="Arial" w:cs="Arial"/>
                <w:sz w:val="20"/>
                <w:szCs w:val="20"/>
              </w:rPr>
              <w:t>leads</w:t>
            </w:r>
            <w:proofErr w:type="gramEnd"/>
            <w:r w:rsidR="004164F3" w:rsidRPr="00C911EC">
              <w:rPr>
                <w:rFonts w:ascii="Arial" w:hAnsi="Arial" w:cs="Arial"/>
                <w:sz w:val="20"/>
                <w:szCs w:val="20"/>
              </w:rPr>
              <w:t xml:space="preserve"> </w:t>
            </w:r>
          </w:p>
          <w:p w14:paraId="0A664876" w14:textId="77777777" w:rsidR="00483709" w:rsidRPr="00C911EC" w:rsidRDefault="00483709" w:rsidP="00372243">
            <w:pPr>
              <w:numPr>
                <w:ilvl w:val="0"/>
                <w:numId w:val="8"/>
              </w:numPr>
              <w:spacing w:before="120" w:after="120"/>
              <w:ind w:left="538" w:hanging="357"/>
              <w:jc w:val="both"/>
              <w:rPr>
                <w:rFonts w:ascii="Arial" w:hAnsi="Arial" w:cs="Arial"/>
                <w:sz w:val="20"/>
                <w:szCs w:val="20"/>
              </w:rPr>
            </w:pPr>
            <w:r w:rsidRPr="00C911EC">
              <w:rPr>
                <w:rFonts w:ascii="Arial" w:hAnsi="Arial" w:cs="Arial"/>
                <w:sz w:val="20"/>
                <w:szCs w:val="20"/>
              </w:rPr>
              <w:t xml:space="preserve">Attend local and national meetings in relation to national recruitment </w:t>
            </w:r>
            <w:proofErr w:type="gramStart"/>
            <w:r w:rsidRPr="00C911EC">
              <w:rPr>
                <w:rFonts w:ascii="Arial" w:hAnsi="Arial" w:cs="Arial"/>
                <w:sz w:val="20"/>
                <w:szCs w:val="20"/>
              </w:rPr>
              <w:t>policies</w:t>
            </w:r>
            <w:proofErr w:type="gramEnd"/>
          </w:p>
          <w:p w14:paraId="10ED3A7D" w14:textId="7B8AFE01" w:rsidR="00483709" w:rsidRPr="002264FD" w:rsidRDefault="00483709" w:rsidP="00372243">
            <w:pPr>
              <w:numPr>
                <w:ilvl w:val="0"/>
                <w:numId w:val="8"/>
              </w:numPr>
              <w:spacing w:before="120" w:after="120"/>
              <w:ind w:left="538" w:hanging="357"/>
              <w:jc w:val="both"/>
              <w:rPr>
                <w:rFonts w:ascii="Arial" w:hAnsi="Arial" w:cs="Arial"/>
                <w:sz w:val="20"/>
                <w:szCs w:val="20"/>
              </w:rPr>
            </w:pPr>
            <w:r w:rsidRPr="00C911EC">
              <w:rPr>
                <w:rFonts w:ascii="Arial" w:hAnsi="Arial" w:cs="Arial"/>
                <w:sz w:val="20"/>
                <w:szCs w:val="20"/>
              </w:rPr>
              <w:t>Follow national directives for recruitment</w:t>
            </w:r>
          </w:p>
        </w:tc>
      </w:tr>
      <w:tr w:rsidR="00044473" w:rsidRPr="002264FD" w14:paraId="2D05F170" w14:textId="77777777" w:rsidTr="005936FC">
        <w:trPr>
          <w:trHeight w:val="707"/>
        </w:trPr>
        <w:tc>
          <w:tcPr>
            <w:tcW w:w="3402" w:type="dxa"/>
          </w:tcPr>
          <w:p w14:paraId="52EB82AE" w14:textId="77777777" w:rsidR="00044473" w:rsidRPr="002264FD" w:rsidRDefault="00044473" w:rsidP="00C04C5F">
            <w:pPr>
              <w:spacing w:beforeLines="60" w:before="144" w:afterLines="100" w:after="240"/>
              <w:rPr>
                <w:rFonts w:ascii="Arial" w:hAnsi="Arial" w:cs="Arial"/>
                <w:b/>
                <w:sz w:val="20"/>
                <w:szCs w:val="20"/>
              </w:rPr>
            </w:pPr>
            <w:r>
              <w:rPr>
                <w:rFonts w:ascii="Arial" w:hAnsi="Arial" w:cs="Arial"/>
                <w:b/>
                <w:sz w:val="20"/>
                <w:szCs w:val="20"/>
              </w:rPr>
              <w:t>HR related activity</w:t>
            </w:r>
          </w:p>
        </w:tc>
        <w:tc>
          <w:tcPr>
            <w:tcW w:w="6237" w:type="dxa"/>
          </w:tcPr>
          <w:p w14:paraId="300136C9" w14:textId="77777777" w:rsidR="00044473" w:rsidRDefault="00044473" w:rsidP="00372243">
            <w:pPr>
              <w:numPr>
                <w:ilvl w:val="0"/>
                <w:numId w:val="8"/>
              </w:numPr>
              <w:spacing w:before="120" w:after="120"/>
              <w:jc w:val="both"/>
              <w:rPr>
                <w:rFonts w:ascii="Arial" w:hAnsi="Arial" w:cs="Arial"/>
                <w:sz w:val="20"/>
                <w:szCs w:val="20"/>
              </w:rPr>
            </w:pPr>
            <w:r>
              <w:rPr>
                <w:rFonts w:ascii="Arial" w:hAnsi="Arial" w:cs="Arial"/>
                <w:sz w:val="20"/>
                <w:szCs w:val="20"/>
              </w:rPr>
              <w:t xml:space="preserve">Provide advice or guidance regarding RMO Employment Terms &amp; Conditions, on RMO staff management related issues and/or on RMO processes and MECA </w:t>
            </w:r>
            <w:proofErr w:type="gramStart"/>
            <w:r>
              <w:rPr>
                <w:rFonts w:ascii="Arial" w:hAnsi="Arial" w:cs="Arial"/>
                <w:sz w:val="20"/>
                <w:szCs w:val="20"/>
              </w:rPr>
              <w:t>interpretation</w:t>
            </w:r>
            <w:proofErr w:type="gramEnd"/>
          </w:p>
          <w:p w14:paraId="399F943D" w14:textId="77777777" w:rsidR="00044473" w:rsidRDefault="00044473" w:rsidP="00372243">
            <w:pPr>
              <w:numPr>
                <w:ilvl w:val="0"/>
                <w:numId w:val="8"/>
              </w:numPr>
              <w:spacing w:before="120" w:after="120"/>
              <w:jc w:val="both"/>
              <w:rPr>
                <w:rFonts w:ascii="Arial" w:hAnsi="Arial" w:cs="Arial"/>
                <w:sz w:val="20"/>
                <w:szCs w:val="20"/>
              </w:rPr>
            </w:pPr>
            <w:r>
              <w:rPr>
                <w:rFonts w:ascii="Arial" w:hAnsi="Arial" w:cs="Arial"/>
                <w:sz w:val="20"/>
                <w:szCs w:val="20"/>
              </w:rPr>
              <w:t>Support</w:t>
            </w:r>
            <w:r w:rsidR="00B358F6">
              <w:rPr>
                <w:rFonts w:ascii="Arial" w:hAnsi="Arial" w:cs="Arial"/>
                <w:sz w:val="20"/>
                <w:szCs w:val="20"/>
              </w:rPr>
              <w:t xml:space="preserve"> CMO and</w:t>
            </w:r>
            <w:r>
              <w:rPr>
                <w:rFonts w:ascii="Arial" w:hAnsi="Arial" w:cs="Arial"/>
                <w:sz w:val="20"/>
                <w:szCs w:val="20"/>
              </w:rPr>
              <w:t xml:space="preserve"> </w:t>
            </w:r>
            <w:r w:rsidR="004C12D7" w:rsidRPr="00361101">
              <w:rPr>
                <w:rFonts w:ascii="Arial" w:hAnsi="Arial" w:cs="Arial"/>
                <w:iCs/>
                <w:sz w:val="20"/>
                <w:szCs w:val="20"/>
              </w:rPr>
              <w:t xml:space="preserve">Prevocational Educational </w:t>
            </w:r>
            <w:proofErr w:type="gramStart"/>
            <w:r w:rsidR="004C12D7" w:rsidRPr="00361101">
              <w:rPr>
                <w:rFonts w:ascii="Arial" w:hAnsi="Arial" w:cs="Arial"/>
                <w:iCs/>
                <w:sz w:val="20"/>
                <w:szCs w:val="20"/>
              </w:rPr>
              <w:t>Supervisors</w:t>
            </w:r>
            <w:r w:rsidR="004C12D7">
              <w:rPr>
                <w:rFonts w:ascii="Arial" w:hAnsi="Arial" w:cs="Arial"/>
                <w:iCs/>
                <w:sz w:val="20"/>
                <w:szCs w:val="20"/>
              </w:rPr>
              <w:t xml:space="preserve"> </w:t>
            </w:r>
            <w:r>
              <w:rPr>
                <w:rFonts w:ascii="Arial" w:hAnsi="Arial" w:cs="Arial"/>
                <w:sz w:val="20"/>
                <w:szCs w:val="20"/>
              </w:rPr>
              <w:t>,</w:t>
            </w:r>
            <w:proofErr w:type="gramEnd"/>
            <w:r>
              <w:rPr>
                <w:rFonts w:ascii="Arial" w:hAnsi="Arial" w:cs="Arial"/>
                <w:sz w:val="20"/>
                <w:szCs w:val="20"/>
              </w:rPr>
              <w:t xml:space="preserve"> MCNZ mentors and or </w:t>
            </w:r>
            <w:r w:rsidR="004C12D7">
              <w:rPr>
                <w:rFonts w:ascii="Arial" w:hAnsi="Arial" w:cs="Arial"/>
                <w:sz w:val="20"/>
                <w:szCs w:val="20"/>
              </w:rPr>
              <w:t xml:space="preserve">SMO </w:t>
            </w:r>
            <w:r>
              <w:rPr>
                <w:rFonts w:ascii="Arial" w:hAnsi="Arial" w:cs="Arial"/>
                <w:sz w:val="20"/>
                <w:szCs w:val="20"/>
              </w:rPr>
              <w:t>supervisors on performance management guidance &amp;/or with Disciplinary issues and assistance with change management as per organisational policies</w:t>
            </w:r>
          </w:p>
          <w:p w14:paraId="3A06AC1F" w14:textId="77777777" w:rsidR="00044473" w:rsidRPr="0007125A" w:rsidRDefault="00044473" w:rsidP="00372243">
            <w:pPr>
              <w:numPr>
                <w:ilvl w:val="0"/>
                <w:numId w:val="8"/>
              </w:numPr>
              <w:spacing w:before="120" w:after="120"/>
              <w:jc w:val="both"/>
              <w:rPr>
                <w:rFonts w:ascii="Arial" w:hAnsi="Arial" w:cs="Arial"/>
                <w:sz w:val="20"/>
                <w:szCs w:val="20"/>
              </w:rPr>
            </w:pPr>
            <w:r>
              <w:rPr>
                <w:rFonts w:ascii="Arial" w:hAnsi="Arial" w:cs="Arial"/>
                <w:sz w:val="20"/>
                <w:szCs w:val="20"/>
              </w:rPr>
              <w:t xml:space="preserve">When it is indicated as necessary will participate in </w:t>
            </w:r>
            <w:r w:rsidR="00B358F6">
              <w:rPr>
                <w:rFonts w:ascii="Arial" w:hAnsi="Arial" w:cs="Arial"/>
                <w:sz w:val="20"/>
                <w:szCs w:val="20"/>
              </w:rPr>
              <w:t xml:space="preserve">Organisational Capability </w:t>
            </w:r>
            <w:r>
              <w:rPr>
                <w:rFonts w:ascii="Arial" w:hAnsi="Arial" w:cs="Arial"/>
                <w:sz w:val="20"/>
                <w:szCs w:val="20"/>
              </w:rPr>
              <w:t xml:space="preserve">team meetings </w:t>
            </w:r>
          </w:p>
        </w:tc>
      </w:tr>
      <w:tr w:rsidR="00044473" w:rsidRPr="002264FD" w14:paraId="6E011CC8" w14:textId="77777777" w:rsidTr="005936FC">
        <w:tblPrEx>
          <w:tblLook w:val="01E0" w:firstRow="1" w:lastRow="1" w:firstColumn="1" w:lastColumn="1" w:noHBand="0" w:noVBand="0"/>
        </w:tblPrEx>
        <w:trPr>
          <w:trHeight w:val="4258"/>
        </w:trPr>
        <w:tc>
          <w:tcPr>
            <w:tcW w:w="3402" w:type="dxa"/>
          </w:tcPr>
          <w:p w14:paraId="580C16CD" w14:textId="77777777" w:rsidR="00044473" w:rsidRPr="00F76AB8" w:rsidRDefault="00044473" w:rsidP="002E7165">
            <w:pPr>
              <w:rPr>
                <w:rFonts w:ascii="Arial" w:hAnsi="Arial" w:cs="Arial"/>
                <w:sz w:val="16"/>
                <w:szCs w:val="16"/>
              </w:rPr>
            </w:pPr>
          </w:p>
          <w:p w14:paraId="62D38A64" w14:textId="77777777" w:rsidR="00044473" w:rsidRPr="00372243" w:rsidRDefault="00044473" w:rsidP="00372243">
            <w:pPr>
              <w:rPr>
                <w:rFonts w:ascii="Arial" w:hAnsi="Arial" w:cs="Arial"/>
                <w:sz w:val="20"/>
                <w:szCs w:val="20"/>
              </w:rPr>
            </w:pPr>
            <w:r w:rsidRPr="002264FD">
              <w:rPr>
                <w:rFonts w:ascii="Arial" w:hAnsi="Arial" w:cs="Arial"/>
                <w:b/>
                <w:sz w:val="20"/>
                <w:szCs w:val="20"/>
              </w:rPr>
              <w:t>Quality Improvement</w:t>
            </w:r>
          </w:p>
          <w:p w14:paraId="687108F3" w14:textId="77777777" w:rsidR="00044473" w:rsidRPr="002264FD" w:rsidRDefault="00044473" w:rsidP="002E7165">
            <w:pPr>
              <w:rPr>
                <w:rFonts w:ascii="Arial" w:hAnsi="Arial" w:cs="Arial"/>
                <w:b/>
                <w:color w:val="33CCCC"/>
                <w:sz w:val="20"/>
                <w:szCs w:val="20"/>
                <w:lang w:val="en-US"/>
              </w:rPr>
            </w:pPr>
          </w:p>
        </w:tc>
        <w:tc>
          <w:tcPr>
            <w:tcW w:w="6237" w:type="dxa"/>
          </w:tcPr>
          <w:p w14:paraId="53713E53" w14:textId="77777777" w:rsidR="00372243" w:rsidRPr="00372243" w:rsidRDefault="00372243" w:rsidP="00372243">
            <w:pPr>
              <w:numPr>
                <w:ilvl w:val="1"/>
                <w:numId w:val="1"/>
              </w:numPr>
              <w:tabs>
                <w:tab w:val="clear" w:pos="1440"/>
              </w:tabs>
              <w:spacing w:before="120" w:after="120"/>
              <w:ind w:left="678" w:hanging="540"/>
              <w:rPr>
                <w:rFonts w:ascii="Arial" w:eastAsia="Arial Unicode MS" w:hAnsi="Arial" w:cs="Arial"/>
                <w:sz w:val="20"/>
                <w:szCs w:val="20"/>
              </w:rPr>
            </w:pPr>
            <w:r w:rsidRPr="00372243">
              <w:rPr>
                <w:rFonts w:ascii="Arial" w:eastAsia="Arial Unicode MS" w:hAnsi="Arial" w:cs="Arial"/>
                <w:sz w:val="20"/>
                <w:szCs w:val="20"/>
              </w:rPr>
              <w:t>Adheres to the organisational quality and risk framework and associated processes.</w:t>
            </w:r>
          </w:p>
          <w:p w14:paraId="3A70CD25" w14:textId="77777777" w:rsidR="00372243" w:rsidRPr="00372243" w:rsidRDefault="00372243" w:rsidP="00372243">
            <w:pPr>
              <w:numPr>
                <w:ilvl w:val="1"/>
                <w:numId w:val="1"/>
              </w:numPr>
              <w:tabs>
                <w:tab w:val="clear" w:pos="1440"/>
              </w:tabs>
              <w:spacing w:before="120" w:after="120"/>
              <w:ind w:left="678" w:hanging="540"/>
              <w:rPr>
                <w:rFonts w:ascii="Arial" w:eastAsia="Arial Unicode MS" w:hAnsi="Arial" w:cs="Arial"/>
                <w:sz w:val="20"/>
                <w:szCs w:val="20"/>
              </w:rPr>
            </w:pPr>
            <w:r w:rsidRPr="00372243">
              <w:rPr>
                <w:rFonts w:ascii="Arial" w:eastAsia="Arial Unicode MS" w:hAnsi="Arial" w:cs="Arial"/>
                <w:sz w:val="20"/>
                <w:szCs w:val="20"/>
              </w:rPr>
              <w:t>Demonstrate a positive personal commitment to the culture of continuous quality improvement by ensuring quality values are integrated into personal daily practice.</w:t>
            </w:r>
          </w:p>
          <w:p w14:paraId="147AD9DD" w14:textId="77777777" w:rsidR="00372243" w:rsidRPr="00372243" w:rsidRDefault="00372243" w:rsidP="00372243">
            <w:pPr>
              <w:numPr>
                <w:ilvl w:val="1"/>
                <w:numId w:val="1"/>
              </w:numPr>
              <w:tabs>
                <w:tab w:val="clear" w:pos="1440"/>
              </w:tabs>
              <w:spacing w:before="120" w:after="120"/>
              <w:ind w:left="678" w:hanging="540"/>
              <w:rPr>
                <w:rFonts w:ascii="Arial" w:eastAsia="Arial Unicode MS" w:hAnsi="Arial" w:cs="Arial"/>
                <w:sz w:val="20"/>
                <w:szCs w:val="20"/>
              </w:rPr>
            </w:pPr>
            <w:r w:rsidRPr="00372243">
              <w:rPr>
                <w:rFonts w:ascii="Arial" w:eastAsia="Arial Unicode MS" w:hAnsi="Arial" w:cs="Arial"/>
                <w:sz w:val="20"/>
                <w:szCs w:val="20"/>
              </w:rPr>
              <w:t>Ensures any breaches of conduct or clinical standards failure are investigated through a fair and open process with appropriate action taken.</w:t>
            </w:r>
          </w:p>
          <w:p w14:paraId="4804A975" w14:textId="77777777" w:rsidR="00372243" w:rsidRPr="00372243" w:rsidRDefault="00372243" w:rsidP="00372243">
            <w:pPr>
              <w:numPr>
                <w:ilvl w:val="1"/>
                <w:numId w:val="1"/>
              </w:numPr>
              <w:tabs>
                <w:tab w:val="clear" w:pos="1440"/>
              </w:tabs>
              <w:spacing w:before="120" w:after="120"/>
              <w:ind w:left="678" w:hanging="540"/>
              <w:rPr>
                <w:rFonts w:ascii="Arial" w:eastAsia="Arial Unicode MS" w:hAnsi="Arial" w:cs="Arial"/>
                <w:sz w:val="20"/>
                <w:szCs w:val="20"/>
              </w:rPr>
            </w:pPr>
            <w:r w:rsidRPr="00372243">
              <w:rPr>
                <w:rFonts w:ascii="Arial" w:eastAsia="Arial Unicode MS" w:hAnsi="Arial" w:cs="Arial"/>
                <w:sz w:val="20"/>
                <w:szCs w:val="20"/>
              </w:rPr>
              <w:t>Encourages a culture of learning and looks to share information that could educate clinical service providers.</w:t>
            </w:r>
          </w:p>
          <w:p w14:paraId="75E5D3DA" w14:textId="77777777" w:rsidR="00372243" w:rsidRPr="00372243" w:rsidRDefault="00372243" w:rsidP="00372243">
            <w:pPr>
              <w:numPr>
                <w:ilvl w:val="1"/>
                <w:numId w:val="1"/>
              </w:numPr>
              <w:tabs>
                <w:tab w:val="clear" w:pos="1440"/>
              </w:tabs>
              <w:spacing w:before="120" w:after="120"/>
              <w:ind w:left="678" w:hanging="540"/>
              <w:rPr>
                <w:rFonts w:ascii="Arial" w:eastAsia="Arial Unicode MS" w:hAnsi="Arial" w:cs="Arial"/>
                <w:sz w:val="20"/>
                <w:szCs w:val="20"/>
              </w:rPr>
            </w:pPr>
            <w:r w:rsidRPr="00372243">
              <w:rPr>
                <w:rFonts w:ascii="Arial" w:eastAsia="Arial Unicode MS" w:hAnsi="Arial" w:cs="Arial"/>
                <w:sz w:val="20"/>
                <w:szCs w:val="20"/>
              </w:rPr>
              <w:t xml:space="preserve">Completes investigation and resolution of issues identified by reviews or investigations conducted by the Coroner’s Officer, </w:t>
            </w:r>
            <w:proofErr w:type="gramStart"/>
            <w:r w:rsidRPr="00372243">
              <w:rPr>
                <w:rFonts w:ascii="Arial" w:eastAsia="Arial Unicode MS" w:hAnsi="Arial" w:cs="Arial"/>
                <w:sz w:val="20"/>
                <w:szCs w:val="20"/>
              </w:rPr>
              <w:t>Commissioners</w:t>
            </w:r>
            <w:proofErr w:type="gramEnd"/>
            <w:r w:rsidRPr="00372243">
              <w:rPr>
                <w:rFonts w:ascii="Arial" w:eastAsia="Arial Unicode MS" w:hAnsi="Arial" w:cs="Arial"/>
                <w:sz w:val="20"/>
                <w:szCs w:val="20"/>
              </w:rPr>
              <w:t xml:space="preserve"> or regulatory bodies.</w:t>
            </w:r>
          </w:p>
          <w:p w14:paraId="0CFD570C" w14:textId="77777777" w:rsidR="00372243" w:rsidRPr="00372243" w:rsidRDefault="00372243" w:rsidP="00372243">
            <w:pPr>
              <w:numPr>
                <w:ilvl w:val="1"/>
                <w:numId w:val="1"/>
              </w:numPr>
              <w:tabs>
                <w:tab w:val="clear" w:pos="1440"/>
              </w:tabs>
              <w:spacing w:before="120" w:after="120"/>
              <w:ind w:left="678" w:hanging="540"/>
              <w:rPr>
                <w:rFonts w:ascii="Arial" w:eastAsia="Arial Unicode MS" w:hAnsi="Arial" w:cs="Arial"/>
                <w:sz w:val="20"/>
                <w:szCs w:val="20"/>
              </w:rPr>
            </w:pPr>
            <w:r w:rsidRPr="00372243">
              <w:rPr>
                <w:rFonts w:ascii="Arial" w:eastAsia="Arial Unicode MS" w:hAnsi="Arial" w:cs="Arial"/>
                <w:sz w:val="20"/>
                <w:szCs w:val="20"/>
              </w:rPr>
              <w:t>Works actively with SLT to maintain hospital Certification</w:t>
            </w:r>
          </w:p>
        </w:tc>
      </w:tr>
      <w:tr w:rsidR="00044473" w:rsidRPr="002264FD" w14:paraId="1DAF333C" w14:textId="77777777" w:rsidTr="005936FC">
        <w:tblPrEx>
          <w:tblLook w:val="01E0" w:firstRow="1" w:lastRow="1" w:firstColumn="1" w:lastColumn="1" w:noHBand="0" w:noVBand="0"/>
        </w:tblPrEx>
        <w:trPr>
          <w:trHeight w:val="3811"/>
        </w:trPr>
        <w:tc>
          <w:tcPr>
            <w:tcW w:w="3402" w:type="dxa"/>
          </w:tcPr>
          <w:p w14:paraId="3BBA120D" w14:textId="77777777" w:rsidR="00044473" w:rsidRPr="00F76AB8" w:rsidRDefault="00044473" w:rsidP="002E7165">
            <w:pPr>
              <w:rPr>
                <w:rFonts w:ascii="Arial" w:hAnsi="Arial" w:cs="Arial"/>
                <w:sz w:val="16"/>
                <w:szCs w:val="16"/>
              </w:rPr>
            </w:pPr>
          </w:p>
          <w:p w14:paraId="6C535E0D" w14:textId="77777777" w:rsidR="00044473" w:rsidRPr="002264FD" w:rsidRDefault="00044473" w:rsidP="002E7165">
            <w:pPr>
              <w:rPr>
                <w:rFonts w:ascii="Arial" w:hAnsi="Arial" w:cs="Arial"/>
                <w:sz w:val="20"/>
                <w:szCs w:val="20"/>
              </w:rPr>
            </w:pPr>
            <w:r w:rsidRPr="002264FD">
              <w:rPr>
                <w:rFonts w:ascii="Arial" w:hAnsi="Arial" w:cs="Arial"/>
                <w:b/>
                <w:sz w:val="20"/>
                <w:szCs w:val="20"/>
              </w:rPr>
              <w:t>Health &amp; Safety</w:t>
            </w:r>
          </w:p>
          <w:p w14:paraId="554C170D" w14:textId="77777777" w:rsidR="00044473" w:rsidRPr="002264FD" w:rsidRDefault="00044473" w:rsidP="00372243">
            <w:pPr>
              <w:rPr>
                <w:rFonts w:ascii="Arial" w:hAnsi="Arial" w:cs="Arial"/>
                <w:b/>
                <w:color w:val="33CCCC"/>
                <w:sz w:val="20"/>
                <w:szCs w:val="20"/>
                <w:lang w:val="en-US"/>
              </w:rPr>
            </w:pPr>
          </w:p>
        </w:tc>
        <w:tc>
          <w:tcPr>
            <w:tcW w:w="6237" w:type="dxa"/>
          </w:tcPr>
          <w:p w14:paraId="631D3127" w14:textId="77777777" w:rsidR="00372243" w:rsidRPr="00372243" w:rsidRDefault="00372243" w:rsidP="00372243">
            <w:pPr>
              <w:numPr>
                <w:ilvl w:val="0"/>
                <w:numId w:val="19"/>
              </w:numPr>
              <w:spacing w:before="120" w:after="120"/>
              <w:ind w:left="452" w:right="-96"/>
              <w:rPr>
                <w:rFonts w:ascii="Arial" w:hAnsi="Arial" w:cs="Arial"/>
                <w:sz w:val="20"/>
                <w:szCs w:val="20"/>
                <w:lang w:val="en-US"/>
              </w:rPr>
            </w:pPr>
            <w:r w:rsidRPr="00372243">
              <w:rPr>
                <w:rFonts w:ascii="Arial" w:hAnsi="Arial" w:cs="Arial"/>
                <w:sz w:val="20"/>
                <w:szCs w:val="20"/>
                <w:lang w:val="en-US"/>
              </w:rPr>
              <w:t>Drives a health and safety culture throughout areas of responsibility ensuring that a culture of active participation and engagement is embedded.</w:t>
            </w:r>
          </w:p>
          <w:p w14:paraId="71F3806E" w14:textId="77777777" w:rsidR="00372243" w:rsidRPr="00372243" w:rsidRDefault="00372243" w:rsidP="00372243">
            <w:pPr>
              <w:numPr>
                <w:ilvl w:val="0"/>
                <w:numId w:val="19"/>
              </w:numPr>
              <w:spacing w:before="120" w:after="120"/>
              <w:ind w:left="452" w:right="-96"/>
              <w:rPr>
                <w:rFonts w:ascii="Arial" w:hAnsi="Arial" w:cs="Arial"/>
                <w:i/>
                <w:sz w:val="20"/>
                <w:szCs w:val="20"/>
                <w:lang w:val="en-US"/>
              </w:rPr>
            </w:pPr>
            <w:r w:rsidRPr="00372243">
              <w:rPr>
                <w:rFonts w:ascii="Arial" w:hAnsi="Arial" w:cs="Arial"/>
                <w:sz w:val="20"/>
                <w:szCs w:val="20"/>
                <w:lang w:val="en-US"/>
              </w:rPr>
              <w:t>Drives the accountability of providing a safe workplace through all levels in areas of responsibility.</w:t>
            </w:r>
          </w:p>
          <w:p w14:paraId="2592DEF1" w14:textId="77777777" w:rsidR="00372243" w:rsidRPr="00372243" w:rsidRDefault="00372243" w:rsidP="00372243">
            <w:pPr>
              <w:numPr>
                <w:ilvl w:val="0"/>
                <w:numId w:val="19"/>
              </w:numPr>
              <w:spacing w:before="120" w:after="120"/>
              <w:ind w:left="452" w:right="-96"/>
              <w:rPr>
                <w:rFonts w:ascii="Arial" w:hAnsi="Arial" w:cs="Arial"/>
                <w:i/>
                <w:sz w:val="20"/>
                <w:szCs w:val="20"/>
                <w:lang w:val="en-US"/>
              </w:rPr>
            </w:pPr>
            <w:r w:rsidRPr="00372243">
              <w:rPr>
                <w:rFonts w:ascii="Arial" w:hAnsi="Arial" w:cs="Arial"/>
                <w:sz w:val="20"/>
                <w:szCs w:val="20"/>
                <w:lang w:val="en-US"/>
              </w:rPr>
              <w:t>Implements a risk management approach that ensures risks are understood and continually reviewed to ensure the controls are in place.  Creates a culture of risk management around safety.</w:t>
            </w:r>
          </w:p>
          <w:p w14:paraId="0E7F9B72" w14:textId="77777777" w:rsidR="00372243" w:rsidRPr="00372243" w:rsidRDefault="00372243" w:rsidP="00372243">
            <w:pPr>
              <w:numPr>
                <w:ilvl w:val="0"/>
                <w:numId w:val="19"/>
              </w:numPr>
              <w:spacing w:before="120" w:after="120"/>
              <w:ind w:left="452" w:right="-96"/>
              <w:rPr>
                <w:rFonts w:ascii="Arial" w:hAnsi="Arial" w:cs="Arial"/>
                <w:i/>
                <w:sz w:val="20"/>
                <w:szCs w:val="20"/>
                <w:lang w:val="en-US"/>
              </w:rPr>
            </w:pPr>
            <w:r w:rsidRPr="00372243">
              <w:rPr>
                <w:rFonts w:ascii="Arial" w:hAnsi="Arial" w:cs="Arial"/>
                <w:sz w:val="20"/>
                <w:szCs w:val="20"/>
                <w:lang w:val="en-US"/>
              </w:rPr>
              <w:t>Implements the recommended health practices to ensure a pro-active approach is taken to the health of the workforce.</w:t>
            </w:r>
          </w:p>
          <w:p w14:paraId="507B1A5D" w14:textId="77777777" w:rsidR="00044473" w:rsidRPr="00372243" w:rsidRDefault="00372243" w:rsidP="00372243">
            <w:pPr>
              <w:numPr>
                <w:ilvl w:val="0"/>
                <w:numId w:val="19"/>
              </w:numPr>
              <w:spacing w:before="120" w:after="120"/>
              <w:ind w:left="452" w:right="-96"/>
              <w:rPr>
                <w:rFonts w:ascii="Arial" w:hAnsi="Arial" w:cs="Arial"/>
                <w:i/>
                <w:sz w:val="20"/>
                <w:szCs w:val="20"/>
                <w:lang w:val="en-US"/>
              </w:rPr>
            </w:pPr>
            <w:r w:rsidRPr="00372243">
              <w:rPr>
                <w:rFonts w:ascii="Arial" w:hAnsi="Arial" w:cs="Arial"/>
                <w:sz w:val="20"/>
                <w:szCs w:val="20"/>
                <w:lang w:val="en-US"/>
              </w:rPr>
              <w:t xml:space="preserve">Implements the health and safety policies, procedures, </w:t>
            </w:r>
            <w:proofErr w:type="gramStart"/>
            <w:r w:rsidRPr="00372243">
              <w:rPr>
                <w:rFonts w:ascii="Arial" w:hAnsi="Arial" w:cs="Arial"/>
                <w:sz w:val="20"/>
                <w:szCs w:val="20"/>
                <w:lang w:val="en-US"/>
              </w:rPr>
              <w:t>guides</w:t>
            </w:r>
            <w:proofErr w:type="gramEnd"/>
            <w:r w:rsidRPr="00372243">
              <w:rPr>
                <w:rFonts w:ascii="Arial" w:hAnsi="Arial" w:cs="Arial"/>
                <w:sz w:val="20"/>
                <w:szCs w:val="20"/>
                <w:lang w:val="en-US"/>
              </w:rPr>
              <w:t xml:space="preserve"> and related systems to ensure alignment with the Health &amp; Safety and Work Act 2015 and associated regulations.</w:t>
            </w:r>
          </w:p>
        </w:tc>
      </w:tr>
      <w:tr w:rsidR="00044473" w:rsidRPr="002264FD" w14:paraId="6589D1B2" w14:textId="77777777" w:rsidTr="005936FC">
        <w:tblPrEx>
          <w:tblLook w:val="01E0" w:firstRow="1" w:lastRow="1" w:firstColumn="1" w:lastColumn="1" w:noHBand="0" w:noVBand="0"/>
        </w:tblPrEx>
        <w:tc>
          <w:tcPr>
            <w:tcW w:w="3402" w:type="dxa"/>
          </w:tcPr>
          <w:p w14:paraId="654D4948" w14:textId="77777777" w:rsidR="00044473" w:rsidRPr="00F76AB8" w:rsidRDefault="00044473" w:rsidP="002E7165">
            <w:pPr>
              <w:rPr>
                <w:rFonts w:ascii="Arial" w:hAnsi="Arial" w:cs="Arial"/>
                <w:b/>
                <w:sz w:val="16"/>
                <w:szCs w:val="16"/>
              </w:rPr>
            </w:pPr>
          </w:p>
          <w:p w14:paraId="610129BE" w14:textId="77777777" w:rsidR="00044473" w:rsidRPr="002264FD" w:rsidRDefault="00044473" w:rsidP="00E41EBF">
            <w:pPr>
              <w:rPr>
                <w:rFonts w:ascii="Arial" w:hAnsi="Arial" w:cs="Arial"/>
                <w:sz w:val="20"/>
                <w:szCs w:val="20"/>
              </w:rPr>
            </w:pPr>
            <w:r w:rsidRPr="002264FD">
              <w:rPr>
                <w:rFonts w:ascii="Arial" w:hAnsi="Arial" w:cs="Arial"/>
                <w:b/>
                <w:sz w:val="20"/>
                <w:szCs w:val="20"/>
              </w:rPr>
              <w:t>Performance</w:t>
            </w:r>
            <w:r w:rsidR="00E41EBF">
              <w:rPr>
                <w:rFonts w:ascii="Arial" w:hAnsi="Arial" w:cs="Arial"/>
                <w:b/>
                <w:sz w:val="20"/>
                <w:szCs w:val="20"/>
              </w:rPr>
              <w:t xml:space="preserve"> Appraisal</w:t>
            </w:r>
          </w:p>
        </w:tc>
        <w:tc>
          <w:tcPr>
            <w:tcW w:w="6237" w:type="dxa"/>
          </w:tcPr>
          <w:p w14:paraId="04AB4F05" w14:textId="77777777" w:rsidR="00E41EBF" w:rsidRDefault="00E41EBF" w:rsidP="00E41EBF">
            <w:pPr>
              <w:ind w:left="567"/>
              <w:rPr>
                <w:rFonts w:ascii="Arial" w:eastAsia="Arial Unicode MS" w:hAnsi="Arial" w:cs="Arial"/>
                <w:sz w:val="20"/>
                <w:szCs w:val="20"/>
              </w:rPr>
            </w:pPr>
          </w:p>
          <w:p w14:paraId="3B0322FF" w14:textId="77777777" w:rsidR="00E41EBF" w:rsidRPr="002264FD" w:rsidRDefault="00E41EBF" w:rsidP="00E41EBF">
            <w:pPr>
              <w:numPr>
                <w:ilvl w:val="0"/>
                <w:numId w:val="3"/>
              </w:numPr>
              <w:rPr>
                <w:rFonts w:ascii="Arial" w:eastAsia="Arial Unicode MS" w:hAnsi="Arial" w:cs="Arial"/>
                <w:sz w:val="20"/>
                <w:szCs w:val="20"/>
              </w:rPr>
            </w:pPr>
            <w:r w:rsidRPr="002264FD">
              <w:rPr>
                <w:rFonts w:ascii="Arial" w:eastAsia="Arial Unicode MS" w:hAnsi="Arial" w:cs="Arial"/>
                <w:sz w:val="20"/>
                <w:szCs w:val="20"/>
              </w:rPr>
              <w:t xml:space="preserve">demonstrate active preparation and participation in your own performance </w:t>
            </w:r>
            <w:proofErr w:type="gramStart"/>
            <w:r w:rsidRPr="002264FD">
              <w:rPr>
                <w:rFonts w:ascii="Arial" w:eastAsia="Arial Unicode MS" w:hAnsi="Arial" w:cs="Arial"/>
                <w:sz w:val="20"/>
                <w:szCs w:val="20"/>
              </w:rPr>
              <w:t>appraisal</w:t>
            </w:r>
            <w:proofErr w:type="gramEnd"/>
            <w:r w:rsidRPr="002264FD">
              <w:rPr>
                <w:rFonts w:ascii="Arial" w:eastAsia="Arial Unicode MS" w:hAnsi="Arial" w:cs="Arial"/>
                <w:sz w:val="20"/>
                <w:szCs w:val="20"/>
              </w:rPr>
              <w:t xml:space="preserve"> </w:t>
            </w:r>
          </w:p>
          <w:p w14:paraId="0262629D" w14:textId="77777777" w:rsidR="00E41EBF" w:rsidRPr="002264FD" w:rsidRDefault="00E41EBF" w:rsidP="00E41EBF">
            <w:pPr>
              <w:numPr>
                <w:ilvl w:val="0"/>
                <w:numId w:val="3"/>
              </w:numPr>
              <w:rPr>
                <w:rFonts w:ascii="Arial" w:eastAsia="Arial Unicode MS" w:hAnsi="Arial" w:cs="Arial"/>
                <w:sz w:val="20"/>
                <w:szCs w:val="20"/>
              </w:rPr>
            </w:pPr>
            <w:r>
              <w:rPr>
                <w:rFonts w:ascii="Arial" w:eastAsia="Arial Unicode MS" w:hAnsi="Arial" w:cs="Arial"/>
                <w:sz w:val="20"/>
                <w:szCs w:val="20"/>
              </w:rPr>
              <w:t xml:space="preserve">Assist Prevocational Education Supervisors in coordination of </w:t>
            </w:r>
            <w:r w:rsidRPr="002264FD">
              <w:rPr>
                <w:rFonts w:ascii="Arial" w:eastAsia="Arial Unicode MS" w:hAnsi="Arial" w:cs="Arial"/>
                <w:sz w:val="20"/>
                <w:szCs w:val="20"/>
              </w:rPr>
              <w:t xml:space="preserve">performance appraisals and peer reviews of </w:t>
            </w:r>
            <w:r>
              <w:rPr>
                <w:rFonts w:ascii="Arial" w:eastAsia="Arial Unicode MS" w:hAnsi="Arial" w:cs="Arial"/>
                <w:sz w:val="20"/>
                <w:szCs w:val="20"/>
              </w:rPr>
              <w:t>RMO’s</w:t>
            </w:r>
            <w:r w:rsidRPr="002264FD">
              <w:rPr>
                <w:rFonts w:ascii="Arial" w:eastAsia="Arial Unicode MS" w:hAnsi="Arial" w:cs="Arial"/>
                <w:sz w:val="20"/>
                <w:szCs w:val="20"/>
              </w:rPr>
              <w:t xml:space="preserve"> as requested within a specified </w:t>
            </w:r>
            <w:proofErr w:type="gramStart"/>
            <w:r w:rsidRPr="002264FD">
              <w:rPr>
                <w:rFonts w:ascii="Arial" w:eastAsia="Arial Unicode MS" w:hAnsi="Arial" w:cs="Arial"/>
                <w:sz w:val="20"/>
                <w:szCs w:val="20"/>
              </w:rPr>
              <w:t>timeframe</w:t>
            </w:r>
            <w:proofErr w:type="gramEnd"/>
          </w:p>
          <w:p w14:paraId="136DC993" w14:textId="77777777" w:rsidR="00044473" w:rsidRDefault="00E41EBF" w:rsidP="00E41EBF">
            <w:pPr>
              <w:numPr>
                <w:ilvl w:val="0"/>
                <w:numId w:val="3"/>
              </w:numPr>
              <w:rPr>
                <w:rFonts w:ascii="Arial" w:eastAsia="Arial Unicode MS" w:hAnsi="Arial" w:cs="Arial"/>
                <w:sz w:val="20"/>
                <w:szCs w:val="20"/>
              </w:rPr>
            </w:pPr>
            <w:r w:rsidRPr="002264FD">
              <w:rPr>
                <w:rFonts w:ascii="Arial" w:eastAsia="Arial Unicode MS" w:hAnsi="Arial" w:cs="Arial"/>
                <w:sz w:val="20"/>
                <w:szCs w:val="20"/>
              </w:rPr>
              <w:t xml:space="preserve">act on recommendations arising from performance management, enlisting support of appropriate personnel where </w:t>
            </w:r>
            <w:proofErr w:type="gramStart"/>
            <w:r w:rsidRPr="002264FD">
              <w:rPr>
                <w:rFonts w:ascii="Arial" w:eastAsia="Arial Unicode MS" w:hAnsi="Arial" w:cs="Arial"/>
                <w:sz w:val="20"/>
                <w:szCs w:val="20"/>
              </w:rPr>
              <w:t>appropriate</w:t>
            </w:r>
            <w:proofErr w:type="gramEnd"/>
          </w:p>
          <w:p w14:paraId="75DACA25" w14:textId="77777777" w:rsidR="00E41EBF" w:rsidRPr="00E41EBF" w:rsidRDefault="00E41EBF" w:rsidP="00E41EBF">
            <w:pPr>
              <w:ind w:left="567"/>
              <w:rPr>
                <w:rFonts w:ascii="Arial" w:eastAsia="Arial Unicode MS" w:hAnsi="Arial" w:cs="Arial"/>
                <w:sz w:val="20"/>
                <w:szCs w:val="20"/>
              </w:rPr>
            </w:pPr>
          </w:p>
        </w:tc>
      </w:tr>
      <w:tr w:rsidR="00044473" w:rsidRPr="002264FD" w14:paraId="3FC28108" w14:textId="77777777" w:rsidTr="005936FC">
        <w:tblPrEx>
          <w:tblLook w:val="01E0" w:firstRow="1" w:lastRow="1" w:firstColumn="1" w:lastColumn="1" w:noHBand="0" w:noVBand="0"/>
        </w:tblPrEx>
        <w:trPr>
          <w:trHeight w:val="2992"/>
        </w:trPr>
        <w:tc>
          <w:tcPr>
            <w:tcW w:w="3402" w:type="dxa"/>
          </w:tcPr>
          <w:p w14:paraId="733E7500" w14:textId="77777777" w:rsidR="00044473" w:rsidRPr="00F76AB8" w:rsidRDefault="00044473" w:rsidP="002E7165">
            <w:pPr>
              <w:rPr>
                <w:rFonts w:ascii="Arial" w:hAnsi="Arial" w:cs="Arial"/>
                <w:color w:val="66CCFF"/>
                <w:sz w:val="16"/>
                <w:szCs w:val="16"/>
              </w:rPr>
            </w:pPr>
          </w:p>
          <w:p w14:paraId="3E1B6AF3" w14:textId="77777777" w:rsidR="00044473" w:rsidRPr="00E41EBF" w:rsidRDefault="00044473" w:rsidP="00E41EBF">
            <w:pPr>
              <w:rPr>
                <w:rFonts w:ascii="Arial" w:hAnsi="Arial" w:cs="Arial"/>
                <w:sz w:val="20"/>
                <w:szCs w:val="20"/>
              </w:rPr>
            </w:pPr>
            <w:r w:rsidRPr="002264FD">
              <w:rPr>
                <w:rFonts w:ascii="Arial" w:hAnsi="Arial" w:cs="Arial"/>
                <w:b/>
                <w:sz w:val="20"/>
                <w:szCs w:val="20"/>
              </w:rPr>
              <w:t>Personal and Professional Development</w:t>
            </w:r>
          </w:p>
        </w:tc>
        <w:tc>
          <w:tcPr>
            <w:tcW w:w="6237" w:type="dxa"/>
          </w:tcPr>
          <w:p w14:paraId="3CE2C01F" w14:textId="77777777" w:rsidR="00E41EBF" w:rsidRDefault="00E41EBF" w:rsidP="00E41EBF">
            <w:pPr>
              <w:ind w:left="567"/>
              <w:rPr>
                <w:rFonts w:ascii="Arial" w:eastAsia="Arial Unicode MS" w:hAnsi="Arial" w:cs="Arial"/>
                <w:sz w:val="20"/>
                <w:szCs w:val="20"/>
                <w:lang w:val="en-US"/>
              </w:rPr>
            </w:pPr>
          </w:p>
          <w:p w14:paraId="61F148EA" w14:textId="77777777" w:rsidR="00E41EBF" w:rsidRPr="002264FD" w:rsidRDefault="00E41EBF" w:rsidP="00E41EBF">
            <w:pPr>
              <w:numPr>
                <w:ilvl w:val="0"/>
                <w:numId w:val="4"/>
              </w:numPr>
              <w:rPr>
                <w:rFonts w:ascii="Arial" w:eastAsia="Arial Unicode MS" w:hAnsi="Arial" w:cs="Arial"/>
                <w:sz w:val="20"/>
                <w:szCs w:val="20"/>
                <w:lang w:val="en-US"/>
              </w:rPr>
            </w:pPr>
            <w:r w:rsidRPr="002264FD">
              <w:rPr>
                <w:rFonts w:ascii="Arial" w:eastAsia="Arial Unicode MS" w:hAnsi="Arial" w:cs="Arial"/>
                <w:sz w:val="20"/>
                <w:szCs w:val="20"/>
                <w:lang w:val="en-US"/>
              </w:rPr>
              <w:t xml:space="preserve">assume responsibility for your own professional development by maintaining relevant knowledge and skills for their area of </w:t>
            </w:r>
            <w:proofErr w:type="gramStart"/>
            <w:r w:rsidRPr="002264FD">
              <w:rPr>
                <w:rFonts w:ascii="Arial" w:eastAsia="Arial Unicode MS" w:hAnsi="Arial" w:cs="Arial"/>
                <w:sz w:val="20"/>
                <w:szCs w:val="20"/>
                <w:lang w:val="en-US"/>
              </w:rPr>
              <w:t>practice</w:t>
            </w:r>
            <w:proofErr w:type="gramEnd"/>
          </w:p>
          <w:p w14:paraId="0087292E" w14:textId="77777777" w:rsidR="00E41EBF" w:rsidRPr="002264FD" w:rsidRDefault="00E41EBF" w:rsidP="00E41EBF">
            <w:pPr>
              <w:numPr>
                <w:ilvl w:val="0"/>
                <w:numId w:val="4"/>
              </w:numPr>
              <w:rPr>
                <w:rFonts w:ascii="Arial" w:eastAsia="Arial Unicode MS" w:hAnsi="Arial" w:cs="Arial"/>
                <w:sz w:val="20"/>
                <w:szCs w:val="20"/>
              </w:rPr>
            </w:pPr>
            <w:r w:rsidRPr="002264FD">
              <w:rPr>
                <w:rFonts w:ascii="Arial" w:eastAsia="Arial Unicode MS" w:hAnsi="Arial" w:cs="Arial"/>
                <w:sz w:val="20"/>
                <w:szCs w:val="20"/>
              </w:rPr>
              <w:t xml:space="preserve">attend and/or contribute to in service education </w:t>
            </w:r>
            <w:proofErr w:type="gramStart"/>
            <w:r w:rsidRPr="002264FD">
              <w:rPr>
                <w:rFonts w:ascii="Arial" w:eastAsia="Arial Unicode MS" w:hAnsi="Arial" w:cs="Arial"/>
                <w:sz w:val="20"/>
                <w:szCs w:val="20"/>
              </w:rPr>
              <w:t>programmes</w:t>
            </w:r>
            <w:proofErr w:type="gramEnd"/>
          </w:p>
          <w:p w14:paraId="5C4379F7" w14:textId="77777777" w:rsidR="00E41EBF" w:rsidRPr="002264FD" w:rsidRDefault="00E41EBF" w:rsidP="00E41EBF">
            <w:pPr>
              <w:numPr>
                <w:ilvl w:val="0"/>
                <w:numId w:val="4"/>
              </w:numPr>
              <w:rPr>
                <w:rFonts w:ascii="Arial" w:eastAsia="Arial Unicode MS" w:hAnsi="Arial" w:cs="Arial"/>
                <w:sz w:val="20"/>
                <w:szCs w:val="20"/>
              </w:rPr>
            </w:pPr>
            <w:r w:rsidRPr="002264FD">
              <w:rPr>
                <w:rFonts w:ascii="Arial" w:eastAsia="Arial Unicode MS" w:hAnsi="Arial" w:cs="Arial"/>
                <w:sz w:val="20"/>
                <w:szCs w:val="20"/>
              </w:rPr>
              <w:t xml:space="preserve">in conjunction with their </w:t>
            </w:r>
            <w:proofErr w:type="gramStart"/>
            <w:r>
              <w:rPr>
                <w:rFonts w:ascii="Arial" w:eastAsia="Arial Unicode MS" w:hAnsi="Arial" w:cs="Arial"/>
                <w:sz w:val="20"/>
                <w:szCs w:val="20"/>
              </w:rPr>
              <w:t>Director</w:t>
            </w:r>
            <w:proofErr w:type="gramEnd"/>
            <w:r w:rsidRPr="002264FD">
              <w:rPr>
                <w:rFonts w:ascii="Arial" w:eastAsia="Arial Unicode MS" w:hAnsi="Arial" w:cs="Arial"/>
                <w:sz w:val="20"/>
                <w:szCs w:val="20"/>
              </w:rPr>
              <w:t xml:space="preserve"> at their annual performance appraisal undertake a regular review of objectives and identification of training and development needs</w:t>
            </w:r>
          </w:p>
          <w:p w14:paraId="23AAD1AC" w14:textId="77777777" w:rsidR="00E41EBF" w:rsidRPr="002264FD" w:rsidRDefault="00E41EBF" w:rsidP="00E41EBF">
            <w:pPr>
              <w:numPr>
                <w:ilvl w:val="0"/>
                <w:numId w:val="4"/>
              </w:numPr>
              <w:rPr>
                <w:rFonts w:ascii="Arial" w:eastAsia="Arial Unicode MS" w:hAnsi="Arial" w:cs="Arial"/>
                <w:sz w:val="20"/>
                <w:szCs w:val="20"/>
              </w:rPr>
            </w:pPr>
            <w:r w:rsidRPr="002264FD">
              <w:rPr>
                <w:rFonts w:ascii="Arial" w:eastAsia="Arial Unicode MS" w:hAnsi="Arial" w:cs="Arial"/>
                <w:sz w:val="20"/>
                <w:szCs w:val="20"/>
              </w:rPr>
              <w:t xml:space="preserve">quickly responds to requests, ideas and suggestions, taking appropriate action that facilitates cooperation and </w:t>
            </w:r>
            <w:proofErr w:type="gramStart"/>
            <w:r w:rsidRPr="002264FD">
              <w:rPr>
                <w:rFonts w:ascii="Arial" w:eastAsia="Arial Unicode MS" w:hAnsi="Arial" w:cs="Arial"/>
                <w:sz w:val="20"/>
                <w:szCs w:val="20"/>
              </w:rPr>
              <w:t>trust</w:t>
            </w:r>
            <w:proofErr w:type="gramEnd"/>
          </w:p>
          <w:p w14:paraId="6B3A89B9" w14:textId="77777777" w:rsidR="00044473" w:rsidRPr="00E41EBF" w:rsidRDefault="00E41EBF" w:rsidP="00E41EBF">
            <w:pPr>
              <w:numPr>
                <w:ilvl w:val="0"/>
                <w:numId w:val="4"/>
              </w:numPr>
              <w:rPr>
                <w:rFonts w:ascii="Arial" w:eastAsia="Arial Unicode MS" w:hAnsi="Arial" w:cs="Arial"/>
                <w:sz w:val="20"/>
                <w:szCs w:val="20"/>
              </w:rPr>
            </w:pPr>
            <w:r w:rsidRPr="002264FD">
              <w:rPr>
                <w:rFonts w:ascii="Arial" w:eastAsia="Arial Unicode MS" w:hAnsi="Arial" w:cs="Arial"/>
                <w:sz w:val="20"/>
                <w:szCs w:val="20"/>
              </w:rPr>
              <w:t>maintains a high level of personal motivation for work despite problems, changes, or daily work demands</w:t>
            </w:r>
          </w:p>
        </w:tc>
      </w:tr>
      <w:tr w:rsidR="00044473" w:rsidRPr="002264FD" w14:paraId="0D5F528A" w14:textId="77777777" w:rsidTr="005936FC">
        <w:tblPrEx>
          <w:tblLook w:val="01E0" w:firstRow="1" w:lastRow="1" w:firstColumn="1" w:lastColumn="1" w:noHBand="0" w:noVBand="0"/>
        </w:tblPrEx>
        <w:trPr>
          <w:trHeight w:val="1787"/>
        </w:trPr>
        <w:tc>
          <w:tcPr>
            <w:tcW w:w="3402" w:type="dxa"/>
            <w:shd w:val="clear" w:color="auto" w:fill="auto"/>
          </w:tcPr>
          <w:p w14:paraId="23DCEF71" w14:textId="77777777" w:rsidR="00044473" w:rsidRPr="00F76AB8" w:rsidRDefault="00044473" w:rsidP="002E7165">
            <w:pPr>
              <w:rPr>
                <w:rFonts w:ascii="Arial" w:hAnsi="Arial" w:cs="Arial"/>
                <w:b/>
                <w:sz w:val="16"/>
                <w:szCs w:val="16"/>
              </w:rPr>
            </w:pPr>
          </w:p>
          <w:p w14:paraId="6DDA8C3A" w14:textId="77777777" w:rsidR="00044473" w:rsidRPr="00E41EBF" w:rsidRDefault="00044473" w:rsidP="00E41EBF">
            <w:pPr>
              <w:rPr>
                <w:rFonts w:ascii="Arial" w:hAnsi="Arial" w:cs="Arial"/>
                <w:b/>
                <w:sz w:val="20"/>
                <w:szCs w:val="20"/>
              </w:rPr>
            </w:pPr>
            <w:r w:rsidRPr="0056444F">
              <w:rPr>
                <w:rFonts w:ascii="Arial" w:hAnsi="Arial" w:cs="Arial"/>
                <w:b/>
                <w:sz w:val="20"/>
                <w:szCs w:val="20"/>
              </w:rPr>
              <w:t>Legislation and Organisational Knowledge</w:t>
            </w:r>
          </w:p>
        </w:tc>
        <w:tc>
          <w:tcPr>
            <w:tcW w:w="6237" w:type="dxa"/>
          </w:tcPr>
          <w:p w14:paraId="74428687" w14:textId="77777777" w:rsidR="00E41EBF" w:rsidRDefault="00E41EBF" w:rsidP="00E41EBF">
            <w:pPr>
              <w:ind w:left="567"/>
              <w:rPr>
                <w:rFonts w:ascii="Arial" w:hAnsi="Arial" w:cs="Arial"/>
                <w:sz w:val="20"/>
                <w:szCs w:val="20"/>
              </w:rPr>
            </w:pPr>
          </w:p>
          <w:p w14:paraId="372FD3D1" w14:textId="77777777" w:rsidR="00E41EBF" w:rsidRPr="0056444F" w:rsidRDefault="00E41EBF" w:rsidP="00E41EBF">
            <w:pPr>
              <w:numPr>
                <w:ilvl w:val="0"/>
                <w:numId w:val="5"/>
              </w:numPr>
              <w:rPr>
                <w:rFonts w:ascii="Arial" w:hAnsi="Arial" w:cs="Arial"/>
                <w:sz w:val="20"/>
                <w:szCs w:val="20"/>
              </w:rPr>
            </w:pPr>
            <w:r w:rsidRPr="0056444F">
              <w:rPr>
                <w:rFonts w:ascii="Arial" w:hAnsi="Arial" w:cs="Arial"/>
                <w:sz w:val="20"/>
                <w:szCs w:val="20"/>
              </w:rPr>
              <w:t xml:space="preserve">ensure compliance with New Zealand statutory </w:t>
            </w:r>
            <w:proofErr w:type="gramStart"/>
            <w:r w:rsidRPr="0056444F">
              <w:rPr>
                <w:rFonts w:ascii="Arial" w:hAnsi="Arial" w:cs="Arial"/>
                <w:sz w:val="20"/>
                <w:szCs w:val="20"/>
              </w:rPr>
              <w:t>laws</w:t>
            </w:r>
            <w:proofErr w:type="gramEnd"/>
          </w:p>
          <w:p w14:paraId="40DDCC9F" w14:textId="77777777" w:rsidR="00E41EBF" w:rsidRPr="0056444F" w:rsidRDefault="00E41EBF" w:rsidP="00E41EBF">
            <w:pPr>
              <w:numPr>
                <w:ilvl w:val="0"/>
                <w:numId w:val="5"/>
              </w:numPr>
              <w:rPr>
                <w:rFonts w:ascii="Arial" w:hAnsi="Arial" w:cs="Arial"/>
                <w:sz w:val="20"/>
                <w:szCs w:val="20"/>
              </w:rPr>
            </w:pPr>
            <w:r w:rsidRPr="0056444F">
              <w:rPr>
                <w:rFonts w:ascii="Arial" w:hAnsi="Arial" w:cs="Arial"/>
                <w:sz w:val="20"/>
                <w:szCs w:val="20"/>
              </w:rPr>
              <w:t xml:space="preserve">comply with organisation wide and service specific rules, code of </w:t>
            </w:r>
            <w:proofErr w:type="gramStart"/>
            <w:r w:rsidRPr="0056444F">
              <w:rPr>
                <w:rFonts w:ascii="Arial" w:hAnsi="Arial" w:cs="Arial"/>
                <w:sz w:val="20"/>
                <w:szCs w:val="20"/>
              </w:rPr>
              <w:t>conduct,  policies</w:t>
            </w:r>
            <w:proofErr w:type="gramEnd"/>
            <w:r w:rsidRPr="0056444F">
              <w:rPr>
                <w:rFonts w:ascii="Arial" w:hAnsi="Arial" w:cs="Arial"/>
                <w:sz w:val="20"/>
                <w:szCs w:val="20"/>
              </w:rPr>
              <w:t xml:space="preserve">, protocols and procedures including documentation </w:t>
            </w:r>
          </w:p>
          <w:p w14:paraId="17FFC57C" w14:textId="77777777" w:rsidR="00E41EBF" w:rsidRPr="0056444F" w:rsidRDefault="00E41EBF" w:rsidP="00E41EBF">
            <w:pPr>
              <w:rPr>
                <w:rFonts w:ascii="Arial" w:hAnsi="Arial" w:cs="Arial"/>
                <w:sz w:val="20"/>
                <w:szCs w:val="20"/>
              </w:rPr>
            </w:pPr>
          </w:p>
          <w:p w14:paraId="4A47D1BB" w14:textId="77777777" w:rsidR="00E41EBF" w:rsidRPr="0056444F" w:rsidRDefault="00E41EBF" w:rsidP="00E41EBF">
            <w:pPr>
              <w:rPr>
                <w:rFonts w:ascii="Arial" w:hAnsi="Arial" w:cs="Arial"/>
                <w:sz w:val="20"/>
                <w:szCs w:val="20"/>
              </w:rPr>
            </w:pPr>
            <w:r w:rsidRPr="0056444F">
              <w:rPr>
                <w:rFonts w:ascii="Arial" w:hAnsi="Arial" w:cs="Arial"/>
                <w:sz w:val="20"/>
                <w:szCs w:val="20"/>
              </w:rPr>
              <w:t>understand and demonstrate the ability to apply the following legislation:</w:t>
            </w:r>
          </w:p>
          <w:p w14:paraId="4045C8CD" w14:textId="77777777" w:rsidR="00E41EBF" w:rsidRPr="0056444F" w:rsidRDefault="00E41EBF" w:rsidP="00E41EBF">
            <w:pPr>
              <w:numPr>
                <w:ilvl w:val="0"/>
                <w:numId w:val="5"/>
              </w:numPr>
              <w:rPr>
                <w:rFonts w:ascii="Arial" w:hAnsi="Arial" w:cs="Arial"/>
                <w:sz w:val="20"/>
                <w:szCs w:val="20"/>
              </w:rPr>
            </w:pPr>
            <w:r w:rsidRPr="0056444F">
              <w:rPr>
                <w:rFonts w:ascii="Arial" w:hAnsi="Arial" w:cs="Arial"/>
                <w:sz w:val="20"/>
                <w:szCs w:val="20"/>
              </w:rPr>
              <w:t>Privacy Act</w:t>
            </w:r>
          </w:p>
          <w:p w14:paraId="50354075" w14:textId="77777777" w:rsidR="00E41EBF" w:rsidRPr="0056444F" w:rsidRDefault="00E41EBF" w:rsidP="00E41EBF">
            <w:pPr>
              <w:numPr>
                <w:ilvl w:val="0"/>
                <w:numId w:val="5"/>
              </w:numPr>
              <w:rPr>
                <w:rFonts w:ascii="Arial" w:hAnsi="Arial" w:cs="Arial"/>
                <w:sz w:val="20"/>
                <w:szCs w:val="20"/>
              </w:rPr>
            </w:pPr>
            <w:r w:rsidRPr="0056444F">
              <w:rPr>
                <w:rFonts w:ascii="Arial" w:hAnsi="Arial" w:cs="Arial"/>
                <w:sz w:val="20"/>
                <w:szCs w:val="20"/>
              </w:rPr>
              <w:t>Health and Disability Commissioners Act</w:t>
            </w:r>
          </w:p>
          <w:p w14:paraId="25F69622" w14:textId="77777777" w:rsidR="00E41EBF" w:rsidRDefault="00E41EBF" w:rsidP="00E41EBF">
            <w:pPr>
              <w:numPr>
                <w:ilvl w:val="0"/>
                <w:numId w:val="5"/>
              </w:numPr>
              <w:rPr>
                <w:rFonts w:ascii="Arial" w:hAnsi="Arial" w:cs="Arial"/>
                <w:sz w:val="20"/>
                <w:szCs w:val="20"/>
              </w:rPr>
            </w:pPr>
            <w:r w:rsidRPr="0056444F">
              <w:rPr>
                <w:rFonts w:ascii="Arial" w:hAnsi="Arial" w:cs="Arial"/>
                <w:sz w:val="20"/>
                <w:szCs w:val="20"/>
              </w:rPr>
              <w:t xml:space="preserve">Health &amp; Safety in Employment Act </w:t>
            </w:r>
          </w:p>
          <w:p w14:paraId="7FEA50B8" w14:textId="77777777" w:rsidR="00E41EBF" w:rsidRDefault="00E41EBF" w:rsidP="00E41EBF">
            <w:pPr>
              <w:numPr>
                <w:ilvl w:val="0"/>
                <w:numId w:val="5"/>
              </w:numPr>
              <w:rPr>
                <w:rFonts w:ascii="Arial" w:hAnsi="Arial" w:cs="Arial"/>
                <w:sz w:val="20"/>
                <w:szCs w:val="20"/>
              </w:rPr>
            </w:pPr>
            <w:r>
              <w:rPr>
                <w:rFonts w:ascii="Arial" w:hAnsi="Arial" w:cs="Arial"/>
                <w:sz w:val="20"/>
                <w:szCs w:val="20"/>
              </w:rPr>
              <w:t>Parental Leave Act</w:t>
            </w:r>
          </w:p>
          <w:p w14:paraId="5B278FCA" w14:textId="77777777" w:rsidR="00E41EBF" w:rsidRDefault="00E41EBF" w:rsidP="00E41EBF">
            <w:pPr>
              <w:numPr>
                <w:ilvl w:val="0"/>
                <w:numId w:val="5"/>
              </w:numPr>
              <w:rPr>
                <w:rFonts w:ascii="Arial" w:hAnsi="Arial" w:cs="Arial"/>
                <w:sz w:val="20"/>
                <w:szCs w:val="20"/>
              </w:rPr>
            </w:pPr>
            <w:r>
              <w:rPr>
                <w:rFonts w:ascii="Arial" w:hAnsi="Arial" w:cs="Arial"/>
                <w:sz w:val="20"/>
                <w:szCs w:val="20"/>
              </w:rPr>
              <w:t>Employment Contracts Act</w:t>
            </w:r>
          </w:p>
          <w:p w14:paraId="17C4166C" w14:textId="77777777" w:rsidR="00E41EBF" w:rsidRPr="0056444F" w:rsidRDefault="00E41EBF" w:rsidP="00E41EBF">
            <w:pPr>
              <w:ind w:left="567"/>
              <w:rPr>
                <w:rFonts w:ascii="Arial" w:hAnsi="Arial" w:cs="Arial"/>
                <w:sz w:val="20"/>
                <w:szCs w:val="20"/>
              </w:rPr>
            </w:pPr>
          </w:p>
          <w:p w14:paraId="589CDF23" w14:textId="77777777" w:rsidR="00E41EBF" w:rsidRPr="0056444F" w:rsidRDefault="00E41EBF" w:rsidP="00E41EBF">
            <w:pPr>
              <w:rPr>
                <w:rFonts w:ascii="Arial" w:hAnsi="Arial" w:cs="Arial"/>
                <w:sz w:val="20"/>
                <w:szCs w:val="20"/>
              </w:rPr>
            </w:pPr>
            <w:r w:rsidRPr="0056444F">
              <w:rPr>
                <w:rFonts w:ascii="Arial" w:hAnsi="Arial" w:cs="Arial"/>
                <w:sz w:val="20"/>
                <w:szCs w:val="20"/>
              </w:rPr>
              <w:t>understand and demonstrate the ability to apply the</w:t>
            </w:r>
          </w:p>
          <w:p w14:paraId="15291A82" w14:textId="77777777" w:rsidR="00E41EBF" w:rsidRPr="0056444F" w:rsidRDefault="00E41EBF" w:rsidP="00E41EBF">
            <w:pPr>
              <w:numPr>
                <w:ilvl w:val="0"/>
                <w:numId w:val="5"/>
              </w:numPr>
              <w:rPr>
                <w:rFonts w:ascii="Arial" w:hAnsi="Arial" w:cs="Arial"/>
                <w:sz w:val="20"/>
                <w:szCs w:val="20"/>
              </w:rPr>
            </w:pPr>
            <w:r w:rsidRPr="0056444F">
              <w:rPr>
                <w:rFonts w:ascii="Arial" w:hAnsi="Arial" w:cs="Arial"/>
                <w:sz w:val="20"/>
                <w:szCs w:val="20"/>
              </w:rPr>
              <w:t>Treaty of Waitangi Principles</w:t>
            </w:r>
          </w:p>
          <w:p w14:paraId="64EAAA11" w14:textId="77777777" w:rsidR="00044473" w:rsidRDefault="00E41EBF" w:rsidP="00E41EBF">
            <w:pPr>
              <w:numPr>
                <w:ilvl w:val="0"/>
                <w:numId w:val="5"/>
              </w:numPr>
              <w:rPr>
                <w:rFonts w:ascii="Arial" w:hAnsi="Arial" w:cs="Arial"/>
                <w:sz w:val="20"/>
                <w:szCs w:val="20"/>
              </w:rPr>
            </w:pPr>
            <w:r w:rsidRPr="0056444F">
              <w:rPr>
                <w:rFonts w:ascii="Arial" w:hAnsi="Arial" w:cs="Arial"/>
                <w:sz w:val="20"/>
                <w:szCs w:val="20"/>
              </w:rPr>
              <w:t>Disciplinary Policy and Code of Behaviour</w:t>
            </w:r>
          </w:p>
          <w:p w14:paraId="198B3AE6" w14:textId="77777777" w:rsidR="00E41EBF" w:rsidRPr="00E41EBF" w:rsidRDefault="00E41EBF" w:rsidP="00E41EBF">
            <w:pPr>
              <w:ind w:left="567"/>
              <w:rPr>
                <w:rFonts w:ascii="Arial" w:hAnsi="Arial" w:cs="Arial"/>
                <w:sz w:val="20"/>
                <w:szCs w:val="20"/>
              </w:rPr>
            </w:pPr>
          </w:p>
        </w:tc>
      </w:tr>
      <w:tr w:rsidR="005936FC" w:rsidRPr="00E70652" w14:paraId="5D71376E" w14:textId="77777777" w:rsidTr="005936FC">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Ex>
        <w:trPr>
          <w:trHeight w:val="1269"/>
        </w:trPr>
        <w:tc>
          <w:tcPr>
            <w:tcW w:w="3402" w:type="dxa"/>
          </w:tcPr>
          <w:p w14:paraId="1CEE2877" w14:textId="77777777" w:rsidR="005936FC" w:rsidRPr="005936FC" w:rsidRDefault="005936FC" w:rsidP="003B5207">
            <w:pPr>
              <w:spacing w:before="120"/>
              <w:rPr>
                <w:rFonts w:ascii="Arial" w:hAnsi="Arial" w:cs="Arial"/>
                <w:b/>
                <w:sz w:val="20"/>
                <w:szCs w:val="20"/>
              </w:rPr>
            </w:pPr>
            <w:r w:rsidRPr="005936FC">
              <w:rPr>
                <w:rFonts w:ascii="Arial" w:hAnsi="Arial" w:cs="Arial"/>
                <w:b/>
                <w:sz w:val="20"/>
                <w:szCs w:val="20"/>
              </w:rPr>
              <w:t>TREATY OF WAITANGI</w:t>
            </w:r>
          </w:p>
          <w:p w14:paraId="779316C6" w14:textId="77777777" w:rsidR="005936FC" w:rsidRPr="00470FB0" w:rsidRDefault="005936FC" w:rsidP="003B5207">
            <w:pPr>
              <w:spacing w:before="120"/>
              <w:rPr>
                <w:rFonts w:cs="Arial"/>
                <w:b/>
                <w:sz w:val="20"/>
                <w:szCs w:val="20"/>
              </w:rPr>
            </w:pPr>
            <w:r w:rsidRPr="005936FC">
              <w:rPr>
                <w:rFonts w:ascii="Arial" w:hAnsi="Arial" w:cs="Arial"/>
                <w:b/>
                <w:sz w:val="20"/>
                <w:szCs w:val="20"/>
              </w:rPr>
              <w:t>TE TIRITI O WAITANGI</w:t>
            </w:r>
          </w:p>
        </w:tc>
        <w:tc>
          <w:tcPr>
            <w:tcW w:w="6237" w:type="dxa"/>
          </w:tcPr>
          <w:p w14:paraId="60DD96F3" w14:textId="77777777" w:rsidR="005936FC" w:rsidRPr="005936FC" w:rsidRDefault="005936FC" w:rsidP="005936FC">
            <w:pPr>
              <w:pStyle w:val="ListParagraph"/>
              <w:numPr>
                <w:ilvl w:val="0"/>
                <w:numId w:val="23"/>
              </w:numPr>
              <w:spacing w:before="120"/>
              <w:ind w:left="357" w:hanging="357"/>
              <w:contextualSpacing w:val="0"/>
              <w:rPr>
                <w:rFonts w:ascii="Arial" w:hAnsi="Arial" w:cs="Arial"/>
                <w:sz w:val="20"/>
                <w:szCs w:val="20"/>
              </w:rPr>
            </w:pPr>
            <w:r w:rsidRPr="005936FC">
              <w:rPr>
                <w:rFonts w:ascii="Arial" w:hAnsi="Arial" w:cs="Arial"/>
                <w:sz w:val="20"/>
                <w:szCs w:val="20"/>
              </w:rPr>
              <w:t>Comply with obligations under the Treaty of Waitangi, giving effect to the principles of Partnership, Participation and Protection.</w:t>
            </w:r>
          </w:p>
          <w:p w14:paraId="2FF4CD35" w14:textId="77777777" w:rsidR="005936FC" w:rsidRDefault="005936FC" w:rsidP="005936FC">
            <w:pPr>
              <w:pStyle w:val="ListParagraph"/>
              <w:numPr>
                <w:ilvl w:val="0"/>
                <w:numId w:val="23"/>
              </w:numPr>
              <w:spacing w:before="120"/>
              <w:ind w:left="357" w:hanging="357"/>
              <w:contextualSpacing w:val="0"/>
              <w:rPr>
                <w:sz w:val="20"/>
                <w:szCs w:val="20"/>
              </w:rPr>
            </w:pPr>
            <w:r w:rsidRPr="005936FC">
              <w:rPr>
                <w:rFonts w:ascii="Arial" w:hAnsi="Arial" w:cs="Arial"/>
                <w:sz w:val="20"/>
                <w:szCs w:val="20"/>
              </w:rPr>
              <w:t>Ensure service provision accounts for the cultural needs of clients &amp; family/whanau as appropriate</w:t>
            </w:r>
          </w:p>
        </w:tc>
      </w:tr>
      <w:tr w:rsidR="00044473" w:rsidRPr="002264FD" w14:paraId="1A771205" w14:textId="77777777" w:rsidTr="005936FC">
        <w:trPr>
          <w:trHeight w:val="5662"/>
        </w:trPr>
        <w:tc>
          <w:tcPr>
            <w:tcW w:w="9639" w:type="dxa"/>
            <w:gridSpan w:val="2"/>
          </w:tcPr>
          <w:p w14:paraId="5B68543F" w14:textId="77777777" w:rsidR="00372243" w:rsidRPr="00F76AB8" w:rsidRDefault="00372243" w:rsidP="00372243">
            <w:pPr>
              <w:pStyle w:val="Heading4"/>
              <w:spacing w:before="120" w:after="120"/>
              <w:rPr>
                <w:rFonts w:ascii="Arial" w:hAnsi="Arial" w:cs="Arial"/>
                <w:i w:val="0"/>
                <w:color w:val="31849B" w:themeColor="accent5" w:themeShade="BF"/>
                <w:sz w:val="20"/>
                <w:szCs w:val="20"/>
                <w:u w:val="single"/>
              </w:rPr>
            </w:pPr>
            <w:r w:rsidRPr="00F76AB8">
              <w:rPr>
                <w:rFonts w:ascii="Arial" w:hAnsi="Arial" w:cs="Arial"/>
                <w:i w:val="0"/>
                <w:color w:val="31849B" w:themeColor="accent5" w:themeShade="BF"/>
                <w:sz w:val="20"/>
                <w:szCs w:val="20"/>
                <w:u w:val="single"/>
              </w:rPr>
              <w:t>Person Specification</w:t>
            </w:r>
          </w:p>
          <w:p w14:paraId="4C74D432" w14:textId="77777777" w:rsidR="00372243" w:rsidRDefault="00372243" w:rsidP="00372243">
            <w:pPr>
              <w:spacing w:before="120" w:after="120" w:line="276" w:lineRule="auto"/>
              <w:rPr>
                <w:rFonts w:ascii="Arial" w:hAnsi="Arial" w:cs="Arial"/>
                <w:b/>
                <w:sz w:val="20"/>
                <w:szCs w:val="20"/>
                <w:u w:val="single"/>
              </w:rPr>
            </w:pPr>
          </w:p>
          <w:p w14:paraId="38FD5DCD" w14:textId="77777777" w:rsidR="00DF1A2B" w:rsidRPr="00DF1A2B" w:rsidRDefault="00DF1A2B" w:rsidP="00372243">
            <w:pPr>
              <w:spacing w:before="120" w:after="120" w:line="276" w:lineRule="auto"/>
              <w:rPr>
                <w:rFonts w:ascii="Arial" w:hAnsi="Arial" w:cs="Arial"/>
                <w:b/>
                <w:sz w:val="20"/>
                <w:szCs w:val="20"/>
                <w:u w:val="single"/>
              </w:rPr>
            </w:pPr>
            <w:r w:rsidRPr="00DF1A2B">
              <w:rPr>
                <w:rFonts w:ascii="Arial" w:hAnsi="Arial" w:cs="Arial"/>
                <w:b/>
                <w:sz w:val="20"/>
                <w:szCs w:val="20"/>
                <w:u w:val="single"/>
              </w:rPr>
              <w:t>EXPERIENCE:</w:t>
            </w:r>
          </w:p>
          <w:p w14:paraId="6B0460EE" w14:textId="77777777" w:rsidR="00DF1A2B" w:rsidRPr="00DF1A2B" w:rsidRDefault="00DF1A2B" w:rsidP="00372243">
            <w:pPr>
              <w:pStyle w:val="ListParagraph"/>
              <w:numPr>
                <w:ilvl w:val="0"/>
                <w:numId w:val="18"/>
              </w:numPr>
              <w:spacing w:before="120" w:after="120"/>
              <w:contextualSpacing w:val="0"/>
              <w:rPr>
                <w:rFonts w:ascii="Arial" w:hAnsi="Arial" w:cs="Arial"/>
                <w:sz w:val="20"/>
                <w:szCs w:val="20"/>
              </w:rPr>
            </w:pPr>
            <w:r w:rsidRPr="00DF1A2B">
              <w:rPr>
                <w:rFonts w:ascii="Arial" w:hAnsi="Arial" w:cs="Arial"/>
                <w:sz w:val="20"/>
                <w:szCs w:val="20"/>
              </w:rPr>
              <w:t>Proven experience in an operational management role with proven skills in managing a complex operational service</w:t>
            </w:r>
            <w:r w:rsidR="006E192A">
              <w:rPr>
                <w:rFonts w:ascii="Arial" w:hAnsi="Arial" w:cs="Arial"/>
                <w:sz w:val="20"/>
                <w:szCs w:val="20"/>
              </w:rPr>
              <w:t xml:space="preserve"> and rostering</w:t>
            </w:r>
            <w:r w:rsidRPr="00DF1A2B">
              <w:rPr>
                <w:rFonts w:ascii="Arial" w:hAnsi="Arial" w:cs="Arial"/>
                <w:sz w:val="20"/>
                <w:szCs w:val="20"/>
              </w:rPr>
              <w:t>.</w:t>
            </w:r>
          </w:p>
          <w:p w14:paraId="22077409" w14:textId="77777777" w:rsidR="00DF1A2B" w:rsidRPr="00DF1A2B" w:rsidRDefault="00DF1A2B" w:rsidP="00372243">
            <w:pPr>
              <w:pStyle w:val="ListParagraph"/>
              <w:spacing w:before="120" w:after="120"/>
              <w:ind w:left="360"/>
              <w:rPr>
                <w:rFonts w:ascii="Arial" w:hAnsi="Arial" w:cs="Arial"/>
                <w:sz w:val="20"/>
                <w:szCs w:val="20"/>
              </w:rPr>
            </w:pPr>
          </w:p>
          <w:p w14:paraId="12FB5490" w14:textId="77777777" w:rsidR="00DF1A2B" w:rsidRPr="00DF1A2B" w:rsidRDefault="00DF1A2B" w:rsidP="00372243">
            <w:pPr>
              <w:spacing w:before="120" w:after="120" w:line="276" w:lineRule="auto"/>
              <w:rPr>
                <w:rFonts w:ascii="Arial" w:hAnsi="Arial" w:cs="Arial"/>
                <w:b/>
                <w:sz w:val="20"/>
                <w:szCs w:val="20"/>
                <w:u w:val="single"/>
              </w:rPr>
            </w:pPr>
            <w:r w:rsidRPr="00DF1A2B">
              <w:rPr>
                <w:rFonts w:ascii="Arial" w:hAnsi="Arial" w:cs="Arial"/>
                <w:b/>
                <w:sz w:val="20"/>
                <w:szCs w:val="20"/>
                <w:u w:val="single"/>
              </w:rPr>
              <w:t>SKILLS AND ABILITIES:</w:t>
            </w:r>
          </w:p>
          <w:p w14:paraId="4EE7E33D" w14:textId="77777777" w:rsidR="00DF1A2B" w:rsidRPr="00DF1A2B" w:rsidRDefault="00DF1A2B" w:rsidP="00372243">
            <w:pPr>
              <w:pStyle w:val="ListParagraph"/>
              <w:numPr>
                <w:ilvl w:val="0"/>
                <w:numId w:val="18"/>
              </w:numPr>
              <w:spacing w:before="120" w:after="120"/>
              <w:contextualSpacing w:val="0"/>
              <w:rPr>
                <w:rFonts w:ascii="Arial" w:hAnsi="Arial" w:cs="Arial"/>
                <w:sz w:val="20"/>
                <w:szCs w:val="20"/>
              </w:rPr>
            </w:pPr>
            <w:r w:rsidRPr="00DF1A2B">
              <w:rPr>
                <w:rFonts w:ascii="Arial" w:hAnsi="Arial" w:cs="Arial"/>
                <w:sz w:val="20"/>
                <w:szCs w:val="20"/>
              </w:rPr>
              <w:t>Integrity and high personal and professional standards.</w:t>
            </w:r>
          </w:p>
          <w:p w14:paraId="31058D94" w14:textId="77777777" w:rsidR="00DF1A2B" w:rsidRPr="00DF1A2B" w:rsidRDefault="00DF1A2B" w:rsidP="00372243">
            <w:pPr>
              <w:pStyle w:val="ListParagraph"/>
              <w:numPr>
                <w:ilvl w:val="0"/>
                <w:numId w:val="18"/>
              </w:numPr>
              <w:spacing w:before="120" w:after="120"/>
              <w:contextualSpacing w:val="0"/>
              <w:rPr>
                <w:rFonts w:ascii="Arial" w:hAnsi="Arial" w:cs="Arial"/>
                <w:sz w:val="20"/>
                <w:szCs w:val="20"/>
              </w:rPr>
            </w:pPr>
            <w:r w:rsidRPr="00DF1A2B">
              <w:rPr>
                <w:rFonts w:ascii="Arial" w:hAnsi="Arial" w:cs="Arial"/>
                <w:sz w:val="20"/>
                <w:szCs w:val="20"/>
              </w:rPr>
              <w:t>Ability to work at an operational level and be agile in decision making.</w:t>
            </w:r>
          </w:p>
          <w:p w14:paraId="3D152841" w14:textId="77777777" w:rsidR="00DF1A2B" w:rsidRPr="00DF1A2B" w:rsidRDefault="00DF1A2B" w:rsidP="00372243">
            <w:pPr>
              <w:pStyle w:val="ListParagraph"/>
              <w:numPr>
                <w:ilvl w:val="0"/>
                <w:numId w:val="18"/>
              </w:numPr>
              <w:spacing w:before="120" w:after="120"/>
              <w:contextualSpacing w:val="0"/>
              <w:rPr>
                <w:rFonts w:ascii="Arial" w:hAnsi="Arial" w:cs="Arial"/>
                <w:sz w:val="20"/>
                <w:szCs w:val="20"/>
              </w:rPr>
            </w:pPr>
            <w:r w:rsidRPr="00DF1A2B">
              <w:rPr>
                <w:rFonts w:ascii="Arial" w:hAnsi="Arial" w:cs="Arial"/>
                <w:sz w:val="20"/>
                <w:szCs w:val="20"/>
              </w:rPr>
              <w:t>Is prepared, individually and collectively to experiment with new thinking, generate new ideas and pilot new insights.</w:t>
            </w:r>
          </w:p>
          <w:p w14:paraId="6FB61602" w14:textId="77777777" w:rsidR="00DF1A2B" w:rsidRPr="00DF1A2B" w:rsidRDefault="00DF1A2B" w:rsidP="00372243">
            <w:pPr>
              <w:pStyle w:val="ListParagraph"/>
              <w:numPr>
                <w:ilvl w:val="0"/>
                <w:numId w:val="18"/>
              </w:numPr>
              <w:spacing w:before="120" w:after="120"/>
              <w:contextualSpacing w:val="0"/>
              <w:rPr>
                <w:rFonts w:ascii="Arial" w:hAnsi="Arial" w:cs="Arial"/>
                <w:sz w:val="20"/>
                <w:szCs w:val="20"/>
              </w:rPr>
            </w:pPr>
            <w:r w:rsidRPr="00DF1A2B">
              <w:rPr>
                <w:rFonts w:ascii="Arial" w:hAnsi="Arial" w:cs="Arial"/>
                <w:sz w:val="20"/>
                <w:szCs w:val="20"/>
              </w:rPr>
              <w:t xml:space="preserve">Demonstrates an in-depth understanding of personalities and behavioural styles </w:t>
            </w:r>
            <w:proofErr w:type="gramStart"/>
            <w:r w:rsidRPr="00DF1A2B">
              <w:rPr>
                <w:rFonts w:ascii="Arial" w:hAnsi="Arial" w:cs="Arial"/>
                <w:sz w:val="20"/>
                <w:szCs w:val="20"/>
              </w:rPr>
              <w:t>in order to</w:t>
            </w:r>
            <w:proofErr w:type="gramEnd"/>
            <w:r w:rsidRPr="00DF1A2B">
              <w:rPr>
                <w:rFonts w:ascii="Arial" w:hAnsi="Arial" w:cs="Arial"/>
                <w:sz w:val="20"/>
                <w:szCs w:val="20"/>
              </w:rPr>
              <w:t xml:space="preserve"> work collaboratively with a variety of people at all levels. </w:t>
            </w:r>
          </w:p>
          <w:p w14:paraId="3777471C" w14:textId="77777777" w:rsidR="00DF1A2B" w:rsidRPr="00DF1A2B" w:rsidRDefault="00DF1A2B" w:rsidP="00372243">
            <w:pPr>
              <w:pStyle w:val="Header"/>
              <w:widowControl w:val="0"/>
              <w:numPr>
                <w:ilvl w:val="0"/>
                <w:numId w:val="18"/>
              </w:numPr>
              <w:tabs>
                <w:tab w:val="clear" w:pos="4513"/>
                <w:tab w:val="clear" w:pos="9026"/>
                <w:tab w:val="center" w:pos="4153"/>
                <w:tab w:val="right" w:pos="8306"/>
              </w:tabs>
              <w:spacing w:before="120" w:after="120" w:line="276" w:lineRule="auto"/>
              <w:rPr>
                <w:rFonts w:ascii="Arial" w:hAnsi="Arial" w:cs="Arial"/>
                <w:i/>
                <w:color w:val="FF0000"/>
                <w:sz w:val="20"/>
                <w:u w:val="single"/>
              </w:rPr>
            </w:pPr>
            <w:r w:rsidRPr="00DF1A2B">
              <w:rPr>
                <w:rFonts w:ascii="Arial" w:hAnsi="Arial" w:cs="Arial"/>
                <w:sz w:val="20"/>
              </w:rPr>
              <w:t>Has a sense of urgency around the work agenda and the ability to engage directly in its delivery and produce results.</w:t>
            </w:r>
          </w:p>
          <w:p w14:paraId="75EFC4BA" w14:textId="77777777" w:rsidR="00DF1A2B" w:rsidRPr="00DF1A2B" w:rsidRDefault="00DF1A2B" w:rsidP="00372243">
            <w:pPr>
              <w:numPr>
                <w:ilvl w:val="0"/>
                <w:numId w:val="18"/>
              </w:numPr>
              <w:spacing w:before="120" w:after="120"/>
              <w:rPr>
                <w:rFonts w:ascii="Arial" w:hAnsi="Arial" w:cs="Arial"/>
                <w:b/>
                <w:sz w:val="20"/>
                <w:szCs w:val="20"/>
              </w:rPr>
            </w:pPr>
            <w:r w:rsidRPr="00DF1A2B">
              <w:rPr>
                <w:rFonts w:ascii="Arial" w:eastAsia="Arial Unicode MS" w:hAnsi="Arial" w:cs="Arial"/>
                <w:sz w:val="20"/>
                <w:szCs w:val="20"/>
              </w:rPr>
              <w:t>Is actively connected with key stakeholders building and sustaining strong trusting relationships.</w:t>
            </w:r>
            <w:r w:rsidRPr="00DF1A2B">
              <w:rPr>
                <w:rFonts w:ascii="Arial" w:hAnsi="Arial" w:cs="Arial"/>
                <w:color w:val="0070C0"/>
                <w:szCs w:val="20"/>
              </w:rPr>
              <w:t xml:space="preserve"> </w:t>
            </w:r>
          </w:p>
          <w:p w14:paraId="0A5AFF52" w14:textId="77777777" w:rsidR="00DF1A2B" w:rsidRPr="00DF1A2B" w:rsidRDefault="00DF1A2B" w:rsidP="00372243">
            <w:pPr>
              <w:numPr>
                <w:ilvl w:val="0"/>
                <w:numId w:val="18"/>
              </w:numPr>
              <w:spacing w:before="120" w:after="120"/>
              <w:rPr>
                <w:rFonts w:ascii="Arial" w:hAnsi="Arial" w:cs="Arial"/>
                <w:b/>
                <w:sz w:val="20"/>
                <w:szCs w:val="20"/>
              </w:rPr>
            </w:pPr>
            <w:r w:rsidRPr="00DF1A2B">
              <w:rPr>
                <w:rFonts w:ascii="Arial" w:hAnsi="Arial" w:cs="Arial"/>
                <w:sz w:val="20"/>
                <w:szCs w:val="20"/>
              </w:rPr>
              <w:t>Leadership skills, including highly developed skills in communication, problem solving, conflict resolution and negotiation.</w:t>
            </w:r>
          </w:p>
          <w:p w14:paraId="6001A80E" w14:textId="77777777" w:rsidR="00DF1A2B" w:rsidRPr="00DF1A2B" w:rsidRDefault="00DF1A2B" w:rsidP="00372243">
            <w:pPr>
              <w:numPr>
                <w:ilvl w:val="0"/>
                <w:numId w:val="18"/>
              </w:numPr>
              <w:spacing w:before="120" w:after="120"/>
              <w:rPr>
                <w:rFonts w:ascii="Arial" w:hAnsi="Arial" w:cs="Arial"/>
                <w:b/>
                <w:sz w:val="20"/>
                <w:szCs w:val="20"/>
              </w:rPr>
            </w:pPr>
            <w:r w:rsidRPr="00DF1A2B">
              <w:rPr>
                <w:rFonts w:ascii="Arial" w:hAnsi="Arial" w:cs="Arial"/>
                <w:sz w:val="20"/>
                <w:szCs w:val="20"/>
              </w:rPr>
              <w:t>Proven financial management skills, with demonstrable track record of managing budgets effectively.</w:t>
            </w:r>
          </w:p>
          <w:p w14:paraId="3A9914ED" w14:textId="77777777" w:rsidR="00DF1A2B" w:rsidRPr="00DF1A2B" w:rsidRDefault="00DF1A2B" w:rsidP="00372243">
            <w:pPr>
              <w:numPr>
                <w:ilvl w:val="0"/>
                <w:numId w:val="18"/>
              </w:numPr>
              <w:spacing w:before="120" w:after="120"/>
              <w:rPr>
                <w:rFonts w:ascii="Arial" w:hAnsi="Arial" w:cs="Arial"/>
                <w:b/>
                <w:sz w:val="20"/>
                <w:szCs w:val="20"/>
              </w:rPr>
            </w:pPr>
            <w:r w:rsidRPr="00DF1A2B">
              <w:rPr>
                <w:rFonts w:ascii="Arial" w:hAnsi="Arial" w:cs="Arial"/>
                <w:sz w:val="20"/>
                <w:szCs w:val="20"/>
              </w:rPr>
              <w:t xml:space="preserve">Experience in developing, </w:t>
            </w:r>
            <w:proofErr w:type="gramStart"/>
            <w:r w:rsidRPr="00DF1A2B">
              <w:rPr>
                <w:rFonts w:ascii="Arial" w:hAnsi="Arial" w:cs="Arial"/>
                <w:sz w:val="20"/>
                <w:szCs w:val="20"/>
              </w:rPr>
              <w:t>monitoring</w:t>
            </w:r>
            <w:proofErr w:type="gramEnd"/>
            <w:r w:rsidRPr="00DF1A2B">
              <w:rPr>
                <w:rFonts w:ascii="Arial" w:hAnsi="Arial" w:cs="Arial"/>
                <w:sz w:val="20"/>
                <w:szCs w:val="20"/>
              </w:rPr>
              <w:t xml:space="preserve"> and </w:t>
            </w:r>
            <w:r w:rsidR="0021751B">
              <w:rPr>
                <w:rFonts w:ascii="Arial" w:hAnsi="Arial" w:cs="Arial"/>
                <w:sz w:val="20"/>
                <w:szCs w:val="20"/>
              </w:rPr>
              <w:t>operating clinical rosters and daily workforce allocation</w:t>
            </w:r>
            <w:r w:rsidRPr="00DF1A2B">
              <w:rPr>
                <w:rFonts w:ascii="Arial" w:hAnsi="Arial" w:cs="Arial"/>
                <w:sz w:val="20"/>
                <w:szCs w:val="20"/>
              </w:rPr>
              <w:t>.</w:t>
            </w:r>
          </w:p>
          <w:p w14:paraId="1DC49AE5" w14:textId="77777777" w:rsidR="00044473" w:rsidRPr="009C391C" w:rsidRDefault="00044473" w:rsidP="00372243">
            <w:pPr>
              <w:spacing w:before="120" w:after="120"/>
              <w:jc w:val="both"/>
              <w:rPr>
                <w:rFonts w:ascii="Arial" w:hAnsi="Arial" w:cs="Arial"/>
                <w:b/>
                <w:sz w:val="20"/>
                <w:szCs w:val="20"/>
              </w:rPr>
            </w:pPr>
            <w:r>
              <w:rPr>
                <w:rFonts w:ascii="Arial" w:hAnsi="Arial" w:cs="Arial"/>
                <w:sz w:val="20"/>
                <w:szCs w:val="20"/>
              </w:rPr>
              <w:t xml:space="preserve"> </w:t>
            </w:r>
          </w:p>
        </w:tc>
      </w:tr>
    </w:tbl>
    <w:p w14:paraId="64FB0096" w14:textId="77777777" w:rsidR="00044473" w:rsidRPr="00372243" w:rsidRDefault="00044473" w:rsidP="00044473">
      <w:pPr>
        <w:rPr>
          <w:rFonts w:ascii="Arial" w:hAnsi="Arial" w:cs="Arial"/>
          <w:sz w:val="20"/>
          <w:szCs w:val="20"/>
          <w:lang w:val="en-US"/>
        </w:rPr>
      </w:pPr>
    </w:p>
    <w:p w14:paraId="0C52723B" w14:textId="77777777" w:rsidR="00044473" w:rsidRPr="00372243" w:rsidRDefault="00044473" w:rsidP="00044473">
      <w:pPr>
        <w:jc w:val="both"/>
        <w:rPr>
          <w:rFonts w:ascii="Arial" w:hAnsi="Arial"/>
          <w:sz w:val="20"/>
          <w:szCs w:val="20"/>
          <w:lang w:eastAsia="en-NZ"/>
        </w:rPr>
      </w:pPr>
      <w:r w:rsidRPr="00372243">
        <w:rPr>
          <w:rFonts w:ascii="Arial Narrow" w:hAnsi="Arial Narrow"/>
          <w:b/>
          <w:sz w:val="20"/>
          <w:szCs w:val="20"/>
          <w:lang w:eastAsia="en-NZ"/>
        </w:rPr>
        <w:t>The intent of this position description is to provide a representative summary of the major duties and responsibilities performed by staff in this job classification.  A Staff Member may be requested to perform job related tasks other than those specified.</w:t>
      </w:r>
      <w:r w:rsidRPr="00372243">
        <w:rPr>
          <w:rFonts w:ascii="Arial" w:hAnsi="Arial"/>
          <w:b/>
          <w:sz w:val="20"/>
          <w:szCs w:val="20"/>
          <w:lang w:eastAsia="en-NZ"/>
        </w:rPr>
        <w:tab/>
      </w:r>
    </w:p>
    <w:p w14:paraId="51F4FEF3" w14:textId="77777777" w:rsidR="00044473" w:rsidRPr="005D1111" w:rsidRDefault="00044473" w:rsidP="00044473">
      <w:pPr>
        <w:jc w:val="both"/>
        <w:rPr>
          <w:rFonts w:ascii="Arial" w:hAnsi="Arial"/>
          <w:sz w:val="22"/>
          <w:lang w:eastAsia="en-NZ"/>
        </w:rPr>
      </w:pPr>
    </w:p>
    <w:p w14:paraId="3EE58EFD" w14:textId="77777777" w:rsidR="00044473" w:rsidRPr="005D1111" w:rsidRDefault="00044473" w:rsidP="00044473">
      <w:pPr>
        <w:rPr>
          <w:rFonts w:ascii="Arial" w:hAnsi="Arial"/>
          <w:b/>
          <w:sz w:val="22"/>
          <w:lang w:eastAsia="en-NZ"/>
        </w:rPr>
      </w:pPr>
      <w:r w:rsidRPr="005D1111">
        <w:rPr>
          <w:rFonts w:ascii="Arial" w:hAnsi="Arial"/>
          <w:b/>
          <w:sz w:val="22"/>
          <w:lang w:eastAsia="en-NZ"/>
        </w:rPr>
        <w:t>Agreed by:</w:t>
      </w:r>
    </w:p>
    <w:p w14:paraId="07AB4A2B" w14:textId="77777777" w:rsidR="00044473" w:rsidRPr="005D1111" w:rsidRDefault="00044473" w:rsidP="00044473">
      <w:pPr>
        <w:rPr>
          <w:rFonts w:ascii="Arial" w:hAnsi="Arial"/>
          <w:b/>
          <w:i/>
          <w:sz w:val="22"/>
          <w:lang w:eastAsia="en-NZ"/>
        </w:rPr>
      </w:pPr>
    </w:p>
    <w:p w14:paraId="51490752" w14:textId="77777777" w:rsidR="00044473" w:rsidRPr="005D1111" w:rsidRDefault="00044473" w:rsidP="00044473">
      <w:pPr>
        <w:rPr>
          <w:rFonts w:ascii="Arial" w:hAnsi="Arial"/>
          <w:sz w:val="22"/>
          <w:lang w:eastAsia="en-NZ"/>
        </w:rPr>
      </w:pPr>
    </w:p>
    <w:p w14:paraId="79AABB5D" w14:textId="77777777" w:rsidR="00044473" w:rsidRPr="005D1111" w:rsidRDefault="00044473" w:rsidP="00044473">
      <w:pPr>
        <w:rPr>
          <w:rFonts w:ascii="Arial" w:hAnsi="Arial"/>
          <w:sz w:val="22"/>
          <w:lang w:eastAsia="en-NZ"/>
        </w:rPr>
      </w:pPr>
      <w:r w:rsidRPr="005D1111">
        <w:rPr>
          <w:rFonts w:ascii="Arial" w:hAnsi="Arial"/>
          <w:sz w:val="22"/>
          <w:lang w:eastAsia="en-NZ"/>
        </w:rPr>
        <w:t xml:space="preserve"> </w:t>
      </w:r>
      <w:proofErr w:type="gramStart"/>
      <w:r w:rsidRPr="005D1111">
        <w:rPr>
          <w:rFonts w:ascii="Arial" w:hAnsi="Arial"/>
          <w:sz w:val="22"/>
          <w:lang w:eastAsia="en-NZ"/>
        </w:rPr>
        <w:t>----------------------------------------------------  (</w:t>
      </w:r>
      <w:proofErr w:type="gramEnd"/>
      <w:r w:rsidRPr="005D1111">
        <w:rPr>
          <w:rFonts w:ascii="Arial" w:hAnsi="Arial"/>
          <w:sz w:val="22"/>
          <w:lang w:eastAsia="en-NZ"/>
        </w:rPr>
        <w:t>Job holder’s signature)</w:t>
      </w:r>
    </w:p>
    <w:p w14:paraId="25E2D22D" w14:textId="77777777" w:rsidR="00044473" w:rsidRPr="005D1111" w:rsidRDefault="00044473" w:rsidP="00044473">
      <w:pPr>
        <w:rPr>
          <w:rFonts w:ascii="Arial" w:hAnsi="Arial"/>
          <w:sz w:val="22"/>
          <w:lang w:eastAsia="en-NZ"/>
        </w:rPr>
      </w:pPr>
    </w:p>
    <w:p w14:paraId="09A5D7B3" w14:textId="77777777" w:rsidR="00044473" w:rsidRPr="005D1111" w:rsidRDefault="00044473" w:rsidP="00044473">
      <w:pPr>
        <w:rPr>
          <w:rFonts w:ascii="Arial" w:hAnsi="Arial"/>
          <w:sz w:val="22"/>
          <w:lang w:eastAsia="en-NZ"/>
        </w:rPr>
      </w:pPr>
    </w:p>
    <w:p w14:paraId="3A50AF37" w14:textId="77777777" w:rsidR="00044473" w:rsidRPr="005D1111" w:rsidRDefault="00044473" w:rsidP="00044473">
      <w:pPr>
        <w:rPr>
          <w:rFonts w:ascii="Arial" w:hAnsi="Arial"/>
          <w:sz w:val="22"/>
          <w:lang w:eastAsia="en-NZ"/>
        </w:rPr>
      </w:pPr>
    </w:p>
    <w:p w14:paraId="445EABDE" w14:textId="77777777" w:rsidR="00044473" w:rsidRPr="005D1111" w:rsidRDefault="00044473" w:rsidP="00044473">
      <w:pPr>
        <w:rPr>
          <w:rFonts w:ascii="Arial" w:hAnsi="Arial"/>
          <w:b/>
          <w:u w:val="single"/>
          <w:lang w:eastAsia="en-NZ"/>
        </w:rPr>
      </w:pPr>
      <w:proofErr w:type="gramStart"/>
      <w:r w:rsidRPr="005D1111">
        <w:rPr>
          <w:rFonts w:ascii="Arial" w:hAnsi="Arial"/>
          <w:sz w:val="22"/>
          <w:lang w:eastAsia="en-NZ"/>
        </w:rPr>
        <w:t>-----------------------------------------------------  (</w:t>
      </w:r>
      <w:proofErr w:type="gramEnd"/>
      <w:r w:rsidRPr="005D1111">
        <w:rPr>
          <w:rFonts w:ascii="Arial" w:hAnsi="Arial"/>
          <w:sz w:val="22"/>
          <w:lang w:eastAsia="en-NZ"/>
        </w:rPr>
        <w:t>Employer’s signature) -------------------- Date</w:t>
      </w:r>
      <w:r w:rsidRPr="005D1111">
        <w:rPr>
          <w:rFonts w:ascii="Arial" w:hAnsi="Arial"/>
          <w:b/>
          <w:u w:val="single"/>
          <w:lang w:eastAsia="en-NZ"/>
        </w:rPr>
        <w:t xml:space="preserve">  </w:t>
      </w:r>
    </w:p>
    <w:p w14:paraId="7EF44A26" w14:textId="77777777" w:rsidR="00044473" w:rsidRPr="005D1111" w:rsidRDefault="00044473" w:rsidP="00044473">
      <w:pPr>
        <w:rPr>
          <w:rFonts w:ascii="Arial" w:hAnsi="Arial"/>
          <w:b/>
          <w:u w:val="single"/>
          <w:lang w:eastAsia="en-NZ"/>
        </w:rPr>
      </w:pPr>
    </w:p>
    <w:p w14:paraId="7CCD8039" w14:textId="77777777" w:rsidR="00044473" w:rsidRPr="002264FD" w:rsidRDefault="00044473" w:rsidP="00044473">
      <w:pPr>
        <w:rPr>
          <w:rFonts w:ascii="Arial" w:hAnsi="Arial" w:cs="Arial"/>
          <w:sz w:val="20"/>
          <w:szCs w:val="20"/>
        </w:rPr>
      </w:pPr>
      <w:r w:rsidRPr="005D1111">
        <w:rPr>
          <w:rFonts w:ascii="Arial" w:hAnsi="Arial"/>
          <w:sz w:val="16"/>
          <w:szCs w:val="16"/>
          <w:lang w:eastAsia="en-NZ"/>
        </w:rPr>
        <w:t>Date Reviewed:</w:t>
      </w:r>
      <w:r>
        <w:rPr>
          <w:rFonts w:ascii="Arial" w:hAnsi="Arial"/>
          <w:sz w:val="16"/>
          <w:szCs w:val="16"/>
          <w:lang w:eastAsia="en-NZ"/>
        </w:rPr>
        <w:t xml:space="preserve"> </w:t>
      </w:r>
      <w:r w:rsidR="00624B62">
        <w:rPr>
          <w:rFonts w:ascii="Arial" w:hAnsi="Arial"/>
          <w:sz w:val="16"/>
          <w:szCs w:val="16"/>
          <w:lang w:eastAsia="en-NZ"/>
        </w:rPr>
        <w:t xml:space="preserve">April 2023 </w:t>
      </w:r>
      <w:r w:rsidRPr="005D1111">
        <w:rPr>
          <w:rFonts w:ascii="Arial" w:hAnsi="Arial"/>
          <w:sz w:val="16"/>
          <w:szCs w:val="16"/>
          <w:lang w:eastAsia="en-NZ"/>
        </w:rPr>
        <w:tab/>
      </w:r>
      <w:r w:rsidRPr="005D1111">
        <w:rPr>
          <w:rFonts w:ascii="Arial" w:hAnsi="Arial"/>
          <w:sz w:val="16"/>
          <w:szCs w:val="16"/>
          <w:lang w:eastAsia="en-NZ"/>
        </w:rPr>
        <w:tab/>
      </w:r>
      <w:r w:rsidRPr="005D1111">
        <w:rPr>
          <w:rFonts w:ascii="Arial" w:hAnsi="Arial"/>
          <w:sz w:val="16"/>
          <w:szCs w:val="16"/>
          <w:lang w:eastAsia="en-NZ"/>
        </w:rPr>
        <w:tab/>
        <w:t>Reviewed by:</w:t>
      </w:r>
      <w:r>
        <w:rPr>
          <w:rFonts w:ascii="Arial" w:hAnsi="Arial"/>
          <w:sz w:val="16"/>
          <w:szCs w:val="16"/>
          <w:lang w:eastAsia="en-NZ"/>
        </w:rPr>
        <w:t xml:space="preserve"> </w:t>
      </w:r>
      <w:r w:rsidR="00624B62">
        <w:rPr>
          <w:rFonts w:ascii="Arial" w:hAnsi="Arial"/>
          <w:sz w:val="16"/>
          <w:szCs w:val="16"/>
          <w:lang w:eastAsia="en-NZ"/>
        </w:rPr>
        <w:t xml:space="preserve">R Mills </w:t>
      </w:r>
      <w:r w:rsidRPr="005D1111">
        <w:rPr>
          <w:rFonts w:ascii="Arial" w:hAnsi="Arial"/>
          <w:sz w:val="16"/>
          <w:szCs w:val="16"/>
          <w:lang w:eastAsia="en-NZ"/>
        </w:rPr>
        <w:tab/>
      </w:r>
      <w:r w:rsidRPr="005D1111">
        <w:rPr>
          <w:rFonts w:ascii="Arial" w:hAnsi="Arial"/>
          <w:sz w:val="16"/>
          <w:szCs w:val="16"/>
          <w:lang w:eastAsia="en-NZ"/>
        </w:rPr>
        <w:tab/>
        <w:t>Next Review:</w:t>
      </w:r>
      <w:r w:rsidR="00624B62">
        <w:rPr>
          <w:rFonts w:ascii="Arial" w:hAnsi="Arial"/>
          <w:sz w:val="16"/>
          <w:szCs w:val="16"/>
          <w:lang w:eastAsia="en-NZ"/>
        </w:rPr>
        <w:t xml:space="preserve"> </w:t>
      </w:r>
    </w:p>
    <w:p w14:paraId="72BD049D" w14:textId="77777777" w:rsidR="0012401E" w:rsidRDefault="0012401E"/>
    <w:p w14:paraId="5866E941" w14:textId="77777777" w:rsidR="00F52D27" w:rsidRPr="00D02914" w:rsidRDefault="00F52D27" w:rsidP="00F52D27">
      <w:pPr>
        <w:rPr>
          <w:i/>
          <w:sz w:val="20"/>
          <w:szCs w:val="16"/>
        </w:rPr>
      </w:pPr>
      <w:r w:rsidRPr="00D02914">
        <w:rPr>
          <w:i/>
          <w:sz w:val="20"/>
          <w:szCs w:val="16"/>
        </w:rPr>
        <w:t>Note:</w:t>
      </w:r>
    </w:p>
    <w:p w14:paraId="7F0F43F1" w14:textId="77777777" w:rsidR="00F52D27" w:rsidRPr="00D02914" w:rsidRDefault="00F52D27" w:rsidP="00F52D27">
      <w:pPr>
        <w:rPr>
          <w:i/>
          <w:sz w:val="20"/>
          <w:szCs w:val="16"/>
        </w:rPr>
      </w:pPr>
    </w:p>
    <w:p w14:paraId="07AE72E2" w14:textId="77777777" w:rsidR="00F52D27" w:rsidRPr="00D02914" w:rsidRDefault="00F52D27" w:rsidP="00F52D27">
      <w:pPr>
        <w:rPr>
          <w:i/>
          <w:sz w:val="20"/>
          <w:szCs w:val="16"/>
        </w:rPr>
      </w:pPr>
      <w:r w:rsidRPr="00D02914">
        <w:rPr>
          <w:i/>
          <w:sz w:val="20"/>
          <w:szCs w:val="16"/>
        </w:rPr>
        <w:t>This is only a proposed Job Description and any amendments required will be made and the Job Description finalised after all structure changes are confirmed.</w:t>
      </w:r>
    </w:p>
    <w:p w14:paraId="4A7A052B" w14:textId="77777777" w:rsidR="00F52D27" w:rsidRPr="00D02914" w:rsidRDefault="00F52D27" w:rsidP="00F52D27">
      <w:pPr>
        <w:rPr>
          <w:i/>
          <w:sz w:val="20"/>
          <w:szCs w:val="16"/>
        </w:rPr>
      </w:pPr>
    </w:p>
    <w:p w14:paraId="46251DE2" w14:textId="77777777" w:rsidR="00F52D27" w:rsidRPr="00D02914" w:rsidRDefault="00F52D27" w:rsidP="00F52D27">
      <w:pPr>
        <w:rPr>
          <w:i/>
          <w:sz w:val="20"/>
          <w:szCs w:val="16"/>
        </w:rPr>
      </w:pPr>
      <w:r w:rsidRPr="00D02914">
        <w:rPr>
          <w:i/>
          <w:sz w:val="20"/>
          <w:szCs w:val="16"/>
        </w:rPr>
        <w:t>The precise performance measures for this position will require further discussion between the job holder an</w:t>
      </w:r>
      <w:r>
        <w:rPr>
          <w:i/>
          <w:sz w:val="20"/>
          <w:szCs w:val="16"/>
        </w:rPr>
        <w:t>d</w:t>
      </w:r>
      <w:r w:rsidRPr="00D02914">
        <w:rPr>
          <w:i/>
          <w:sz w:val="20"/>
          <w:szCs w:val="16"/>
        </w:rPr>
        <w:t xml:space="preserve"> designated Director.</w:t>
      </w:r>
    </w:p>
    <w:p w14:paraId="18F84A16" w14:textId="77777777" w:rsidR="00F52D27" w:rsidRDefault="00F52D27"/>
    <w:sectPr w:rsidR="00F52D27" w:rsidSect="00426E2A">
      <w:headerReference w:type="even" r:id="rId7"/>
      <w:headerReference w:type="default" r:id="rId8"/>
      <w:footerReference w:type="even" r:id="rId9"/>
      <w:footerReference w:type="default" r:id="rId10"/>
      <w:headerReference w:type="first" r:id="rId11"/>
      <w:footerReference w:type="first" r:id="rId12"/>
      <w:pgSz w:w="12240" w:h="15840"/>
      <w:pgMar w:top="1276" w:right="1800" w:bottom="3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0682" w14:textId="77777777" w:rsidR="00CC1C27" w:rsidRDefault="00CC1C27" w:rsidP="00122684">
      <w:r>
        <w:separator/>
      </w:r>
    </w:p>
  </w:endnote>
  <w:endnote w:type="continuationSeparator" w:id="0">
    <w:p w14:paraId="5311FC17" w14:textId="77777777" w:rsidR="00CC1C27" w:rsidRDefault="00CC1C27" w:rsidP="0012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E5AC" w14:textId="77777777" w:rsidR="004D2D2D" w:rsidRDefault="004D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49B9" w14:textId="77777777" w:rsidR="00483709" w:rsidRPr="00E87A7D" w:rsidRDefault="00C911EC" w:rsidP="00F74363">
    <w:pPr>
      <w:pStyle w:val="Footer"/>
      <w:rPr>
        <w:sz w:val="16"/>
        <w:szCs w:val="16"/>
      </w:rPr>
    </w:pPr>
    <w:r>
      <w:fldChar w:fldCharType="begin"/>
    </w:r>
    <w:r>
      <w:instrText xml:space="preserve"> FILENAME  \* Lower \p  \* MERGEFORMAT </w:instrText>
    </w:r>
    <w:r>
      <w:fldChar w:fldCharType="separate"/>
    </w:r>
    <w:r w:rsidR="005C2D9B" w:rsidRPr="005C2D9B">
      <w:rPr>
        <w:noProof/>
        <w:sz w:val="16"/>
        <w:szCs w:val="16"/>
      </w:rPr>
      <w:t>j:\human resources\hr\13.0 human resources and personnel\13.9 employment documenation - standard\position descriptions\new org structure</w:t>
    </w:r>
    <w:r w:rsidR="005C2D9B">
      <w:rPr>
        <w:noProof/>
      </w:rPr>
      <w:t xml:space="preserve"> </w:t>
    </w:r>
    <w:r w:rsidR="005C2D9B" w:rsidRPr="005C2D9B">
      <w:rPr>
        <w:noProof/>
        <w:sz w:val="16"/>
        <w:szCs w:val="16"/>
      </w:rPr>
      <w:t>pd's 2016\rmo manager</w:t>
    </w:r>
    <w:r w:rsidR="005C2D9B">
      <w:rPr>
        <w:noProof/>
      </w:rPr>
      <w:t xml:space="preserve"> - </w:t>
    </w:r>
    <w:r w:rsidR="005C2D9B" w:rsidRPr="005C2D9B">
      <w:rPr>
        <w:noProof/>
        <w:sz w:val="16"/>
        <w:szCs w:val="16"/>
      </w:rPr>
      <w:t>may 2016.docx</w:t>
    </w:r>
    <w:r>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6BFC" w14:textId="77777777" w:rsidR="004D2D2D" w:rsidRDefault="004D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0394" w14:textId="77777777" w:rsidR="00CC1C27" w:rsidRDefault="00CC1C27" w:rsidP="00122684">
      <w:r>
        <w:separator/>
      </w:r>
    </w:p>
  </w:footnote>
  <w:footnote w:type="continuationSeparator" w:id="0">
    <w:p w14:paraId="68358A4B" w14:textId="77777777" w:rsidR="00CC1C27" w:rsidRDefault="00CC1C27" w:rsidP="0012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F400" w14:textId="77777777" w:rsidR="004D2D2D" w:rsidRDefault="004D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9BBE" w14:textId="700238E7" w:rsidR="00C40207" w:rsidRDefault="00C911EC">
    <w:pPr>
      <w:pStyle w:val="Header"/>
    </w:pPr>
    <w:sdt>
      <w:sdtPr>
        <w:id w:val="-1856800953"/>
        <w:docPartObj>
          <w:docPartGallery w:val="Watermarks"/>
          <w:docPartUnique/>
        </w:docPartObj>
      </w:sdtPr>
      <w:sdtEndPr/>
      <w:sdtContent>
        <w:r>
          <w:pict w14:anchorId="01E97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0207">
      <w:rPr>
        <w:noProof/>
      </w:rPr>
      <mc:AlternateContent>
        <mc:Choice Requires="wps">
          <w:drawing>
            <wp:anchor distT="0" distB="0" distL="114300" distR="114300" simplePos="0" relativeHeight="251657728" behindDoc="1" locked="0" layoutInCell="1" allowOverlap="1" wp14:anchorId="07E4675A" wp14:editId="605DA343">
              <wp:simplePos x="0" y="0"/>
              <wp:positionH relativeFrom="page">
                <wp:posOffset>5715000</wp:posOffset>
              </wp:positionH>
              <wp:positionV relativeFrom="topMargin">
                <wp:align>bottom</wp:align>
              </wp:positionV>
              <wp:extent cx="1905000" cy="428625"/>
              <wp:effectExtent l="0" t="0" r="0" b="9525"/>
              <wp:wrapNone/>
              <wp:docPr id="5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0" cy="428625"/>
                      </a:xfrm>
                      <a:prstGeom prst="rect">
                        <a:avLst/>
                      </a:prstGeom>
                      <a:blipFill>
                        <a:blip r:embed="rId1"/>
                        <a:stretch>
                          <a:fillRect/>
                        </a:stretch>
                      </a:blipFill>
                      <a:ln>
                        <a:noFill/>
                      </a:ln>
                    </wps:spPr>
                    <wps:txbx>
                      <w:txbxContent>
                        <w:p w14:paraId="32B1795D" w14:textId="77777777" w:rsidR="00C40207" w:rsidRDefault="00C40207" w:rsidP="00C402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4675A" id="_x0000_t202" coordsize="21600,21600" o:spt="202" path="m,l,21600r21600,l21600,xe">
              <v:stroke joinstyle="miter"/>
              <v:path gradientshapeok="t" o:connecttype="rect"/>
            </v:shapetype>
            <v:shape id="docshape12" o:spid="_x0000_s1026" type="#_x0000_t202" style="position:absolute;margin-left:450pt;margin-top:0;width:150pt;height:33.75pt;z-index:-25165875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" stroked="f">
              <v:fill r:id="rId2" o:title="" recolor="t" rotate="t" type="frame"/>
              <v:textbox inset="0,0,0,0">
                <w:txbxContent>
                  <w:p w14:paraId="32B1795D" w14:textId="77777777" w:rsidR="00C40207" w:rsidRDefault="00C40207" w:rsidP="00C40207"/>
                </w:txbxContent>
              </v:textbox>
              <w10:wrap anchorx="page" anchory="margin"/>
            </v:shape>
          </w:pict>
        </mc:Fallback>
      </mc:AlternateContent>
    </w:r>
    <w:r w:rsidR="00C40207">
      <w:rPr>
        <w:noProof/>
      </w:rPr>
      <w:drawing>
        <wp:anchor distT="0" distB="0" distL="0" distR="0" simplePos="0" relativeHeight="251656704" behindDoc="1" locked="0" layoutInCell="1" allowOverlap="1" wp14:anchorId="034D2AB1" wp14:editId="426B8A9D">
          <wp:simplePos x="0" y="0"/>
          <wp:positionH relativeFrom="page">
            <wp:align>right</wp:align>
          </wp:positionH>
          <wp:positionV relativeFrom="page">
            <wp:posOffset>9525</wp:posOffset>
          </wp:positionV>
          <wp:extent cx="7781925" cy="323850"/>
          <wp:effectExtent l="0" t="0" r="9525" b="0"/>
          <wp:wrapNone/>
          <wp:docPr id="601626006" name="Picture 601626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 cstate="print"/>
                  <a:stretch>
                    <a:fillRect/>
                  </a:stretch>
                </pic:blipFill>
                <pic:spPr>
                  <a:xfrm>
                    <a:off x="0" y="0"/>
                    <a:ext cx="7781925" cy="323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B6C5" w14:textId="77777777" w:rsidR="004D2D2D" w:rsidRDefault="004D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143336" o:spid="_x0000_i1026" type="#_x0000_t75" style="width:9pt;height:9pt;visibility:visible;mso-wrap-style:square" o:bullet="t">
        <v:imagedata r:id="rId1" o:title=""/>
      </v:shape>
    </w:pict>
  </w:numPicBullet>
  <w:abstractNum w:abstractNumId="0" w15:restartNumberingAfterBreak="0">
    <w:nsid w:val="03C000E3"/>
    <w:multiLevelType w:val="hybridMultilevel"/>
    <w:tmpl w:val="DE24AFB8"/>
    <w:lvl w:ilvl="0" w:tplc="81D07B2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772E4"/>
    <w:multiLevelType w:val="hybridMultilevel"/>
    <w:tmpl w:val="E1FAD048"/>
    <w:lvl w:ilvl="0" w:tplc="81D07B2E">
      <w:start w:val="1"/>
      <w:numFmt w:val="bullet"/>
      <w:lvlText w:val=""/>
      <w:lvlPicBulletId w:val="0"/>
      <w:lvlJc w:val="left"/>
      <w:pPr>
        <w:tabs>
          <w:tab w:val="num" w:pos="567"/>
        </w:tabs>
        <w:ind w:left="567" w:hanging="567"/>
      </w:pPr>
      <w:rPr>
        <w:rFonts w:ascii="Symbol" w:hAnsi="Symbol" w:hint="default"/>
        <w:color w:val="auto"/>
      </w:rPr>
    </w:lvl>
    <w:lvl w:ilvl="1" w:tplc="81D07B2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41AE2"/>
    <w:multiLevelType w:val="hybridMultilevel"/>
    <w:tmpl w:val="CFEE7434"/>
    <w:lvl w:ilvl="0" w:tplc="81D07B2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AD0056"/>
    <w:multiLevelType w:val="hybridMultilevel"/>
    <w:tmpl w:val="918047DC"/>
    <w:lvl w:ilvl="0" w:tplc="81D07B2E">
      <w:start w:val="1"/>
      <w:numFmt w:val="bullet"/>
      <w:lvlText w:val=""/>
      <w:lvlPicBulletId w:val="0"/>
      <w:lvlJc w:val="left"/>
      <w:pPr>
        <w:tabs>
          <w:tab w:val="num" w:pos="567"/>
        </w:tabs>
        <w:ind w:left="567" w:hanging="567"/>
      </w:pPr>
      <w:rPr>
        <w:rFonts w:ascii="Symbol" w:hAnsi="Symbol" w:hint="default"/>
        <w:color w:val="auto"/>
      </w:rPr>
    </w:lvl>
    <w:lvl w:ilvl="1" w:tplc="81D07B2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65C2A"/>
    <w:multiLevelType w:val="hybridMultilevel"/>
    <w:tmpl w:val="DAFEC860"/>
    <w:lvl w:ilvl="0" w:tplc="81D07B2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2F25E9"/>
    <w:multiLevelType w:val="hybridMultilevel"/>
    <w:tmpl w:val="C53E8AE4"/>
    <w:lvl w:ilvl="0" w:tplc="81D07B2E">
      <w:start w:val="1"/>
      <w:numFmt w:val="bullet"/>
      <w:lvlText w:val=""/>
      <w:lvlPicBulletId w:val="0"/>
      <w:lvlJc w:val="left"/>
      <w:pPr>
        <w:tabs>
          <w:tab w:val="num" w:pos="567"/>
        </w:tabs>
        <w:ind w:left="567" w:hanging="567"/>
      </w:pPr>
      <w:rPr>
        <w:rFonts w:ascii="Symbol" w:hAnsi="Symbol" w:hint="default"/>
        <w:color w:val="auto"/>
      </w:rPr>
    </w:lvl>
    <w:lvl w:ilvl="1" w:tplc="81D07B2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E42DA7"/>
    <w:multiLevelType w:val="hybridMultilevel"/>
    <w:tmpl w:val="EEF834C0"/>
    <w:lvl w:ilvl="0" w:tplc="81D07B2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3126C3"/>
    <w:multiLevelType w:val="hybridMultilevel"/>
    <w:tmpl w:val="8D9AE224"/>
    <w:lvl w:ilvl="0" w:tplc="81D07B2E">
      <w:start w:val="1"/>
      <w:numFmt w:val="bullet"/>
      <w:lvlText w:val=""/>
      <w:lvlPicBulletId w:val="0"/>
      <w:lvlJc w:val="left"/>
      <w:pPr>
        <w:ind w:left="2520" w:hanging="360"/>
      </w:pPr>
      <w:rPr>
        <w:rFonts w:ascii="Symbol" w:hAnsi="Symbol" w:hint="default"/>
        <w:color w:val="auto"/>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9" w15:restartNumberingAfterBreak="0">
    <w:nsid w:val="4686367E"/>
    <w:multiLevelType w:val="hybridMultilevel"/>
    <w:tmpl w:val="FBE0598C"/>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537"/>
        </w:tabs>
        <w:ind w:left="-1537" w:hanging="360"/>
      </w:pPr>
      <w:rPr>
        <w:rFonts w:ascii="Courier New" w:hAnsi="Courier New" w:cs="Courier New" w:hint="default"/>
      </w:rPr>
    </w:lvl>
    <w:lvl w:ilvl="2" w:tplc="04090005" w:tentative="1">
      <w:start w:val="1"/>
      <w:numFmt w:val="bullet"/>
      <w:lvlText w:val=""/>
      <w:lvlJc w:val="left"/>
      <w:pPr>
        <w:tabs>
          <w:tab w:val="num" w:pos="-817"/>
        </w:tabs>
        <w:ind w:left="-817" w:hanging="360"/>
      </w:pPr>
      <w:rPr>
        <w:rFonts w:ascii="Wingdings" w:hAnsi="Wingdings" w:hint="default"/>
      </w:rPr>
    </w:lvl>
    <w:lvl w:ilvl="3" w:tplc="04090001" w:tentative="1">
      <w:start w:val="1"/>
      <w:numFmt w:val="bullet"/>
      <w:lvlText w:val=""/>
      <w:lvlJc w:val="left"/>
      <w:pPr>
        <w:tabs>
          <w:tab w:val="num" w:pos="-97"/>
        </w:tabs>
        <w:ind w:left="-97" w:hanging="360"/>
      </w:pPr>
      <w:rPr>
        <w:rFonts w:ascii="Symbol" w:hAnsi="Symbol" w:hint="default"/>
      </w:rPr>
    </w:lvl>
    <w:lvl w:ilvl="4" w:tplc="04090003" w:tentative="1">
      <w:start w:val="1"/>
      <w:numFmt w:val="bullet"/>
      <w:lvlText w:val="o"/>
      <w:lvlJc w:val="left"/>
      <w:pPr>
        <w:tabs>
          <w:tab w:val="num" w:pos="623"/>
        </w:tabs>
        <w:ind w:left="623" w:hanging="360"/>
      </w:pPr>
      <w:rPr>
        <w:rFonts w:ascii="Courier New" w:hAnsi="Courier New" w:cs="Courier New" w:hint="default"/>
      </w:rPr>
    </w:lvl>
    <w:lvl w:ilvl="5" w:tplc="04090005" w:tentative="1">
      <w:start w:val="1"/>
      <w:numFmt w:val="bullet"/>
      <w:lvlText w:val=""/>
      <w:lvlJc w:val="left"/>
      <w:pPr>
        <w:tabs>
          <w:tab w:val="num" w:pos="1343"/>
        </w:tabs>
        <w:ind w:left="1343" w:hanging="360"/>
      </w:pPr>
      <w:rPr>
        <w:rFonts w:ascii="Wingdings" w:hAnsi="Wingdings" w:hint="default"/>
      </w:rPr>
    </w:lvl>
    <w:lvl w:ilvl="6" w:tplc="04090001" w:tentative="1">
      <w:start w:val="1"/>
      <w:numFmt w:val="bullet"/>
      <w:lvlText w:val=""/>
      <w:lvlJc w:val="left"/>
      <w:pPr>
        <w:tabs>
          <w:tab w:val="num" w:pos="2063"/>
        </w:tabs>
        <w:ind w:left="2063" w:hanging="360"/>
      </w:pPr>
      <w:rPr>
        <w:rFonts w:ascii="Symbol" w:hAnsi="Symbol" w:hint="default"/>
      </w:rPr>
    </w:lvl>
    <w:lvl w:ilvl="7" w:tplc="04090003" w:tentative="1">
      <w:start w:val="1"/>
      <w:numFmt w:val="bullet"/>
      <w:lvlText w:val="o"/>
      <w:lvlJc w:val="left"/>
      <w:pPr>
        <w:tabs>
          <w:tab w:val="num" w:pos="2783"/>
        </w:tabs>
        <w:ind w:left="2783" w:hanging="360"/>
      </w:pPr>
      <w:rPr>
        <w:rFonts w:ascii="Courier New" w:hAnsi="Courier New" w:cs="Courier New" w:hint="default"/>
      </w:rPr>
    </w:lvl>
    <w:lvl w:ilvl="8" w:tplc="04090005" w:tentative="1">
      <w:start w:val="1"/>
      <w:numFmt w:val="bullet"/>
      <w:lvlText w:val=""/>
      <w:lvlJc w:val="left"/>
      <w:pPr>
        <w:tabs>
          <w:tab w:val="num" w:pos="3503"/>
        </w:tabs>
        <w:ind w:left="3503" w:hanging="360"/>
      </w:pPr>
      <w:rPr>
        <w:rFonts w:ascii="Wingdings" w:hAnsi="Wingdings" w:hint="default"/>
      </w:rPr>
    </w:lvl>
  </w:abstractNum>
  <w:abstractNum w:abstractNumId="10" w15:restartNumberingAfterBreak="0">
    <w:nsid w:val="4D354285"/>
    <w:multiLevelType w:val="hybridMultilevel"/>
    <w:tmpl w:val="59EC2F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124159A"/>
    <w:multiLevelType w:val="hybridMultilevel"/>
    <w:tmpl w:val="E0DE604E"/>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C138A7"/>
    <w:multiLevelType w:val="hybridMultilevel"/>
    <w:tmpl w:val="847AA356"/>
    <w:lvl w:ilvl="0" w:tplc="81D07B2E">
      <w:start w:val="1"/>
      <w:numFmt w:val="bullet"/>
      <w:lvlText w:val=""/>
      <w:lvlPicBulletId w:val="0"/>
      <w:lvlJc w:val="left"/>
      <w:pPr>
        <w:tabs>
          <w:tab w:val="num" w:pos="1480"/>
        </w:tabs>
        <w:ind w:left="1480" w:hanging="360"/>
      </w:pPr>
      <w:rPr>
        <w:rFonts w:ascii="Symbol" w:hAnsi="Symbol" w:hint="default"/>
        <w:color w:val="auto"/>
      </w:rPr>
    </w:lvl>
    <w:lvl w:ilvl="1" w:tplc="08090003" w:tentative="1">
      <w:start w:val="1"/>
      <w:numFmt w:val="bullet"/>
      <w:lvlText w:val="o"/>
      <w:lvlJc w:val="left"/>
      <w:pPr>
        <w:tabs>
          <w:tab w:val="num" w:pos="2200"/>
        </w:tabs>
        <w:ind w:left="2200" w:hanging="360"/>
      </w:pPr>
      <w:rPr>
        <w:rFonts w:ascii="Courier New" w:hAnsi="Courier New" w:cs="Courier New" w:hint="default"/>
      </w:rPr>
    </w:lvl>
    <w:lvl w:ilvl="2" w:tplc="08090005" w:tentative="1">
      <w:start w:val="1"/>
      <w:numFmt w:val="bullet"/>
      <w:lvlText w:val=""/>
      <w:lvlJc w:val="left"/>
      <w:pPr>
        <w:tabs>
          <w:tab w:val="num" w:pos="2920"/>
        </w:tabs>
        <w:ind w:left="2920" w:hanging="360"/>
      </w:pPr>
      <w:rPr>
        <w:rFonts w:ascii="Wingdings" w:hAnsi="Wingdings" w:hint="default"/>
      </w:rPr>
    </w:lvl>
    <w:lvl w:ilvl="3" w:tplc="08090001" w:tentative="1">
      <w:start w:val="1"/>
      <w:numFmt w:val="bullet"/>
      <w:lvlText w:val=""/>
      <w:lvlJc w:val="left"/>
      <w:pPr>
        <w:tabs>
          <w:tab w:val="num" w:pos="3640"/>
        </w:tabs>
        <w:ind w:left="3640" w:hanging="360"/>
      </w:pPr>
      <w:rPr>
        <w:rFonts w:ascii="Symbol" w:hAnsi="Symbol" w:hint="default"/>
      </w:rPr>
    </w:lvl>
    <w:lvl w:ilvl="4" w:tplc="08090003" w:tentative="1">
      <w:start w:val="1"/>
      <w:numFmt w:val="bullet"/>
      <w:lvlText w:val="o"/>
      <w:lvlJc w:val="left"/>
      <w:pPr>
        <w:tabs>
          <w:tab w:val="num" w:pos="4360"/>
        </w:tabs>
        <w:ind w:left="4360" w:hanging="360"/>
      </w:pPr>
      <w:rPr>
        <w:rFonts w:ascii="Courier New" w:hAnsi="Courier New" w:cs="Courier New" w:hint="default"/>
      </w:rPr>
    </w:lvl>
    <w:lvl w:ilvl="5" w:tplc="08090005" w:tentative="1">
      <w:start w:val="1"/>
      <w:numFmt w:val="bullet"/>
      <w:lvlText w:val=""/>
      <w:lvlJc w:val="left"/>
      <w:pPr>
        <w:tabs>
          <w:tab w:val="num" w:pos="5080"/>
        </w:tabs>
        <w:ind w:left="5080" w:hanging="360"/>
      </w:pPr>
      <w:rPr>
        <w:rFonts w:ascii="Wingdings" w:hAnsi="Wingdings" w:hint="default"/>
      </w:rPr>
    </w:lvl>
    <w:lvl w:ilvl="6" w:tplc="08090001" w:tentative="1">
      <w:start w:val="1"/>
      <w:numFmt w:val="bullet"/>
      <w:lvlText w:val=""/>
      <w:lvlJc w:val="left"/>
      <w:pPr>
        <w:tabs>
          <w:tab w:val="num" w:pos="5800"/>
        </w:tabs>
        <w:ind w:left="5800" w:hanging="360"/>
      </w:pPr>
      <w:rPr>
        <w:rFonts w:ascii="Symbol" w:hAnsi="Symbol" w:hint="default"/>
      </w:rPr>
    </w:lvl>
    <w:lvl w:ilvl="7" w:tplc="08090003" w:tentative="1">
      <w:start w:val="1"/>
      <w:numFmt w:val="bullet"/>
      <w:lvlText w:val="o"/>
      <w:lvlJc w:val="left"/>
      <w:pPr>
        <w:tabs>
          <w:tab w:val="num" w:pos="6520"/>
        </w:tabs>
        <w:ind w:left="6520" w:hanging="360"/>
      </w:pPr>
      <w:rPr>
        <w:rFonts w:ascii="Courier New" w:hAnsi="Courier New" w:cs="Courier New" w:hint="default"/>
      </w:rPr>
    </w:lvl>
    <w:lvl w:ilvl="8" w:tplc="08090005" w:tentative="1">
      <w:start w:val="1"/>
      <w:numFmt w:val="bullet"/>
      <w:lvlText w:val=""/>
      <w:lvlJc w:val="left"/>
      <w:pPr>
        <w:tabs>
          <w:tab w:val="num" w:pos="7240"/>
        </w:tabs>
        <w:ind w:left="7240" w:hanging="360"/>
      </w:pPr>
      <w:rPr>
        <w:rFonts w:ascii="Wingdings" w:hAnsi="Wingdings" w:hint="default"/>
      </w:rPr>
    </w:lvl>
  </w:abstractNum>
  <w:abstractNum w:abstractNumId="13" w15:restartNumberingAfterBreak="0">
    <w:nsid w:val="5F632F19"/>
    <w:multiLevelType w:val="hybridMultilevel"/>
    <w:tmpl w:val="0278144C"/>
    <w:lvl w:ilvl="0" w:tplc="C750D7D8">
      <w:start w:val="1"/>
      <w:numFmt w:val="bullet"/>
      <w:lvlText w:val=""/>
      <w:lvlJc w:val="left"/>
      <w:pPr>
        <w:ind w:left="360" w:hanging="360"/>
      </w:pPr>
      <w:rPr>
        <w:rFonts w:ascii="Symbol" w:hAnsi="Symbol" w:cs="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4" w15:restartNumberingAfterBreak="0">
    <w:nsid w:val="64140D6D"/>
    <w:multiLevelType w:val="hybridMultilevel"/>
    <w:tmpl w:val="66100D40"/>
    <w:lvl w:ilvl="0" w:tplc="81D07B2E">
      <w:start w:val="1"/>
      <w:numFmt w:val="bullet"/>
      <w:lvlText w:val=""/>
      <w:lvlPicBulletId w:val="0"/>
      <w:lvlJc w:val="left"/>
      <w:pPr>
        <w:tabs>
          <w:tab w:val="num" w:pos="540"/>
        </w:tabs>
        <w:ind w:left="540" w:hanging="360"/>
      </w:pPr>
      <w:rPr>
        <w:rFonts w:ascii="Symbol" w:hAnsi="Symbol" w:hint="default"/>
        <w:color w:val="auto"/>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FF4812"/>
    <w:multiLevelType w:val="hybridMultilevel"/>
    <w:tmpl w:val="8F9E1BDA"/>
    <w:lvl w:ilvl="0" w:tplc="81D07B2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214E9"/>
    <w:multiLevelType w:val="hybridMultilevel"/>
    <w:tmpl w:val="B5D8A5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B062323"/>
    <w:multiLevelType w:val="hybridMultilevel"/>
    <w:tmpl w:val="FCFCE876"/>
    <w:lvl w:ilvl="0" w:tplc="81D07B2E">
      <w:start w:val="1"/>
      <w:numFmt w:val="bullet"/>
      <w:lvlText w:val=""/>
      <w:lvlPicBulletId w:val="0"/>
      <w:lvlJc w:val="left"/>
      <w:pPr>
        <w:tabs>
          <w:tab w:val="num" w:pos="540"/>
        </w:tabs>
        <w:ind w:left="540" w:hanging="360"/>
      </w:pPr>
      <w:rPr>
        <w:rFonts w:ascii="Symbol" w:hAnsi="Symbol" w:hint="default"/>
        <w:color w:val="auto"/>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E52E4A"/>
    <w:multiLevelType w:val="hybridMultilevel"/>
    <w:tmpl w:val="120825FA"/>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E621FE"/>
    <w:multiLevelType w:val="hybridMultilevel"/>
    <w:tmpl w:val="968CFC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2C25C6E"/>
    <w:multiLevelType w:val="hybridMultilevel"/>
    <w:tmpl w:val="77D49D72"/>
    <w:lvl w:ilvl="0" w:tplc="81D07B2E">
      <w:start w:val="1"/>
      <w:numFmt w:val="bullet"/>
      <w:lvlText w:val=""/>
      <w:lvlPicBulletId w:val="0"/>
      <w:lvlJc w:val="left"/>
      <w:pPr>
        <w:ind w:left="2520" w:hanging="360"/>
      </w:pPr>
      <w:rPr>
        <w:rFonts w:ascii="Symbol" w:hAnsi="Symbol" w:hint="default"/>
        <w:color w:val="auto"/>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21" w15:restartNumberingAfterBreak="0">
    <w:nsid w:val="7A8F09DB"/>
    <w:multiLevelType w:val="hybridMultilevel"/>
    <w:tmpl w:val="8E9689AA"/>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861FB8"/>
    <w:multiLevelType w:val="hybridMultilevel"/>
    <w:tmpl w:val="823240CA"/>
    <w:lvl w:ilvl="0" w:tplc="81D07B2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5089426">
    <w:abstractNumId w:val="6"/>
  </w:num>
  <w:num w:numId="2" w16cid:durableId="2132169278">
    <w:abstractNumId w:val="1"/>
  </w:num>
  <w:num w:numId="3" w16cid:durableId="1061055387">
    <w:abstractNumId w:val="21"/>
  </w:num>
  <w:num w:numId="4" w16cid:durableId="1108356701">
    <w:abstractNumId w:val="3"/>
  </w:num>
  <w:num w:numId="5" w16cid:durableId="1242062754">
    <w:abstractNumId w:val="9"/>
  </w:num>
  <w:num w:numId="6" w16cid:durableId="831263171">
    <w:abstractNumId w:val="2"/>
  </w:num>
  <w:num w:numId="7" w16cid:durableId="1881434113">
    <w:abstractNumId w:val="22"/>
  </w:num>
  <w:num w:numId="8" w16cid:durableId="2042902388">
    <w:abstractNumId w:val="14"/>
  </w:num>
  <w:num w:numId="9" w16cid:durableId="1052147405">
    <w:abstractNumId w:val="18"/>
  </w:num>
  <w:num w:numId="10" w16cid:durableId="539443318">
    <w:abstractNumId w:val="12"/>
  </w:num>
  <w:num w:numId="11" w16cid:durableId="57482951">
    <w:abstractNumId w:val="5"/>
  </w:num>
  <w:num w:numId="12" w16cid:durableId="1901790488">
    <w:abstractNumId w:val="7"/>
  </w:num>
  <w:num w:numId="13" w16cid:durableId="998925440">
    <w:abstractNumId w:val="15"/>
  </w:num>
  <w:num w:numId="14" w16cid:durableId="2033411404">
    <w:abstractNumId w:val="17"/>
  </w:num>
  <w:num w:numId="15" w16cid:durableId="709692318">
    <w:abstractNumId w:val="4"/>
  </w:num>
  <w:num w:numId="16" w16cid:durableId="348067483">
    <w:abstractNumId w:val="20"/>
  </w:num>
  <w:num w:numId="17" w16cid:durableId="256913480">
    <w:abstractNumId w:val="8"/>
  </w:num>
  <w:num w:numId="18" w16cid:durableId="297608023">
    <w:abstractNumId w:val="13"/>
  </w:num>
  <w:num w:numId="19" w16cid:durableId="121458060">
    <w:abstractNumId w:val="0"/>
  </w:num>
  <w:num w:numId="20" w16cid:durableId="1509907244">
    <w:abstractNumId w:val="11"/>
  </w:num>
  <w:num w:numId="21" w16cid:durableId="1029910541">
    <w:abstractNumId w:val="19"/>
  </w:num>
  <w:num w:numId="22" w16cid:durableId="241109411">
    <w:abstractNumId w:val="16"/>
  </w:num>
  <w:num w:numId="23" w16cid:durableId="533226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73"/>
    <w:rsid w:val="00044473"/>
    <w:rsid w:val="000C1BE4"/>
    <w:rsid w:val="00122684"/>
    <w:rsid w:val="001226D1"/>
    <w:rsid w:val="0012401E"/>
    <w:rsid w:val="001E5120"/>
    <w:rsid w:val="0021751B"/>
    <w:rsid w:val="003553D2"/>
    <w:rsid w:val="00361101"/>
    <w:rsid w:val="00372243"/>
    <w:rsid w:val="004164F3"/>
    <w:rsid w:val="00426E2A"/>
    <w:rsid w:val="00483709"/>
    <w:rsid w:val="004C12D7"/>
    <w:rsid w:val="004D2D2D"/>
    <w:rsid w:val="005936FC"/>
    <w:rsid w:val="005C2D9B"/>
    <w:rsid w:val="005F4113"/>
    <w:rsid w:val="00624B62"/>
    <w:rsid w:val="006704D2"/>
    <w:rsid w:val="006B43A7"/>
    <w:rsid w:val="006E192A"/>
    <w:rsid w:val="006E4897"/>
    <w:rsid w:val="00757C33"/>
    <w:rsid w:val="00762099"/>
    <w:rsid w:val="0081390B"/>
    <w:rsid w:val="00881716"/>
    <w:rsid w:val="008937A9"/>
    <w:rsid w:val="008E0C2C"/>
    <w:rsid w:val="009739AD"/>
    <w:rsid w:val="009941AC"/>
    <w:rsid w:val="00A12A89"/>
    <w:rsid w:val="00B15C75"/>
    <w:rsid w:val="00B358F6"/>
    <w:rsid w:val="00C04C5F"/>
    <w:rsid w:val="00C40207"/>
    <w:rsid w:val="00C76E84"/>
    <w:rsid w:val="00C911EC"/>
    <w:rsid w:val="00CC1C27"/>
    <w:rsid w:val="00D016C5"/>
    <w:rsid w:val="00D048E8"/>
    <w:rsid w:val="00D21D4A"/>
    <w:rsid w:val="00D4015A"/>
    <w:rsid w:val="00DC4883"/>
    <w:rsid w:val="00DD1AB8"/>
    <w:rsid w:val="00DF1A2B"/>
    <w:rsid w:val="00E41EBF"/>
    <w:rsid w:val="00E50B08"/>
    <w:rsid w:val="00F20C1B"/>
    <w:rsid w:val="00F41AC8"/>
    <w:rsid w:val="00F42894"/>
    <w:rsid w:val="00F475AA"/>
    <w:rsid w:val="00F52D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A19DF5"/>
  <w15:docId w15:val="{8585DC76-725C-4662-887E-AFC70BB0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473"/>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semiHidden/>
    <w:unhideWhenUsed/>
    <w:qFormat/>
    <w:rsid w:val="000444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04447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4473"/>
    <w:rPr>
      <w:rFonts w:asciiTheme="majorHAnsi" w:eastAsiaTheme="majorEastAsia" w:hAnsiTheme="majorHAnsi" w:cstheme="majorBidi"/>
      <w:b/>
      <w:bCs/>
      <w:color w:val="4F81BD" w:themeColor="accent1"/>
      <w:sz w:val="26"/>
      <w:szCs w:val="26"/>
      <w:lang w:eastAsia="en-AU"/>
    </w:rPr>
  </w:style>
  <w:style w:type="character" w:customStyle="1" w:styleId="Heading4Char">
    <w:name w:val="Heading 4 Char"/>
    <w:basedOn w:val="DefaultParagraphFont"/>
    <w:link w:val="Heading4"/>
    <w:uiPriority w:val="9"/>
    <w:rsid w:val="00044473"/>
    <w:rPr>
      <w:rFonts w:asciiTheme="majorHAnsi" w:eastAsiaTheme="majorEastAsia" w:hAnsiTheme="majorHAnsi" w:cstheme="majorBidi"/>
      <w:b/>
      <w:bCs/>
      <w:i/>
      <w:iCs/>
      <w:color w:val="4F81BD" w:themeColor="accent1"/>
      <w:sz w:val="24"/>
      <w:szCs w:val="24"/>
      <w:lang w:eastAsia="en-AU"/>
    </w:rPr>
  </w:style>
  <w:style w:type="paragraph" w:styleId="BodyText">
    <w:name w:val="Body Text"/>
    <w:basedOn w:val="Normal"/>
    <w:link w:val="BodyTextChar"/>
    <w:rsid w:val="00044473"/>
    <w:rPr>
      <w:rFonts w:ascii="Arial" w:hAnsi="Arial"/>
      <w:szCs w:val="20"/>
      <w:lang w:val="en-US" w:eastAsia="en-NZ"/>
    </w:rPr>
  </w:style>
  <w:style w:type="character" w:customStyle="1" w:styleId="BodyTextChar">
    <w:name w:val="Body Text Char"/>
    <w:basedOn w:val="DefaultParagraphFont"/>
    <w:link w:val="BodyText"/>
    <w:rsid w:val="00044473"/>
    <w:rPr>
      <w:rFonts w:ascii="Arial" w:eastAsia="Times New Roman" w:hAnsi="Arial" w:cs="Times New Roman"/>
      <w:sz w:val="24"/>
      <w:szCs w:val="20"/>
      <w:lang w:val="en-US" w:eastAsia="en-NZ"/>
    </w:rPr>
  </w:style>
  <w:style w:type="paragraph" w:styleId="Footer">
    <w:name w:val="footer"/>
    <w:basedOn w:val="Normal"/>
    <w:link w:val="FooterChar"/>
    <w:uiPriority w:val="99"/>
    <w:rsid w:val="00044473"/>
    <w:pPr>
      <w:tabs>
        <w:tab w:val="center" w:pos="4320"/>
        <w:tab w:val="right" w:pos="8640"/>
      </w:tabs>
    </w:pPr>
  </w:style>
  <w:style w:type="character" w:customStyle="1" w:styleId="FooterChar">
    <w:name w:val="Footer Char"/>
    <w:basedOn w:val="DefaultParagraphFont"/>
    <w:link w:val="Footer"/>
    <w:uiPriority w:val="99"/>
    <w:rsid w:val="00044473"/>
    <w:rPr>
      <w:rFonts w:ascii="Times New Roman" w:eastAsia="Times New Roman" w:hAnsi="Times New Roman" w:cs="Times New Roman"/>
      <w:sz w:val="24"/>
      <w:szCs w:val="24"/>
      <w:lang w:eastAsia="en-AU"/>
    </w:rPr>
  </w:style>
  <w:style w:type="paragraph" w:styleId="Header">
    <w:name w:val="header"/>
    <w:basedOn w:val="Normal"/>
    <w:link w:val="HeaderChar"/>
    <w:unhideWhenUsed/>
    <w:rsid w:val="00044473"/>
    <w:pPr>
      <w:tabs>
        <w:tab w:val="center" w:pos="4513"/>
        <w:tab w:val="right" w:pos="9026"/>
      </w:tabs>
    </w:pPr>
  </w:style>
  <w:style w:type="character" w:customStyle="1" w:styleId="HeaderChar">
    <w:name w:val="Header Char"/>
    <w:basedOn w:val="DefaultParagraphFont"/>
    <w:link w:val="Header"/>
    <w:rsid w:val="00044473"/>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044473"/>
    <w:rPr>
      <w:rFonts w:ascii="Tahoma" w:hAnsi="Tahoma" w:cs="Tahoma"/>
      <w:sz w:val="16"/>
      <w:szCs w:val="16"/>
    </w:rPr>
  </w:style>
  <w:style w:type="character" w:customStyle="1" w:styleId="BalloonTextChar">
    <w:name w:val="Balloon Text Char"/>
    <w:basedOn w:val="DefaultParagraphFont"/>
    <w:link w:val="BalloonText"/>
    <w:uiPriority w:val="99"/>
    <w:semiHidden/>
    <w:rsid w:val="00044473"/>
    <w:rPr>
      <w:rFonts w:ascii="Tahoma" w:eastAsia="Times New Roman" w:hAnsi="Tahoma" w:cs="Tahoma"/>
      <w:sz w:val="16"/>
      <w:szCs w:val="16"/>
      <w:lang w:eastAsia="en-AU"/>
    </w:rPr>
  </w:style>
  <w:style w:type="paragraph" w:styleId="ListParagraph">
    <w:name w:val="List Paragraph"/>
    <w:basedOn w:val="Normal"/>
    <w:uiPriority w:val="34"/>
    <w:qFormat/>
    <w:rsid w:val="00044473"/>
    <w:pPr>
      <w:ind w:left="720"/>
      <w:contextualSpacing/>
    </w:pPr>
  </w:style>
  <w:style w:type="character" w:styleId="CommentReference">
    <w:name w:val="annotation reference"/>
    <w:basedOn w:val="DefaultParagraphFont"/>
    <w:uiPriority w:val="99"/>
    <w:semiHidden/>
    <w:unhideWhenUsed/>
    <w:rsid w:val="008E0C2C"/>
    <w:rPr>
      <w:sz w:val="16"/>
      <w:szCs w:val="16"/>
    </w:rPr>
  </w:style>
  <w:style w:type="paragraph" w:styleId="CommentText">
    <w:name w:val="annotation text"/>
    <w:basedOn w:val="Normal"/>
    <w:link w:val="CommentTextChar"/>
    <w:uiPriority w:val="99"/>
    <w:semiHidden/>
    <w:unhideWhenUsed/>
    <w:rsid w:val="008E0C2C"/>
    <w:rPr>
      <w:sz w:val="20"/>
      <w:szCs w:val="20"/>
    </w:rPr>
  </w:style>
  <w:style w:type="character" w:customStyle="1" w:styleId="CommentTextChar">
    <w:name w:val="Comment Text Char"/>
    <w:basedOn w:val="DefaultParagraphFont"/>
    <w:link w:val="CommentText"/>
    <w:uiPriority w:val="99"/>
    <w:semiHidden/>
    <w:rsid w:val="008E0C2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E0C2C"/>
    <w:rPr>
      <w:b/>
      <w:bCs/>
    </w:rPr>
  </w:style>
  <w:style w:type="character" w:customStyle="1" w:styleId="CommentSubjectChar">
    <w:name w:val="Comment Subject Char"/>
    <w:basedOn w:val="CommentTextChar"/>
    <w:link w:val="CommentSubject"/>
    <w:uiPriority w:val="99"/>
    <w:semiHidden/>
    <w:rsid w:val="008E0C2C"/>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2312</Words>
  <Characters>13181</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Yarrall</dc:creator>
  <cp:lastModifiedBy>Catherine Robertson</cp:lastModifiedBy>
  <cp:revision>2</cp:revision>
  <dcterms:created xsi:type="dcterms:W3CDTF">2025-06-16T03:44:00Z</dcterms:created>
  <dcterms:modified xsi:type="dcterms:W3CDTF">2025-06-16T03:44:00Z</dcterms:modified>
</cp:coreProperties>
</file>