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D785" w14:textId="75E21267" w:rsidR="009465AA" w:rsidRPr="00173AE3" w:rsidRDefault="00480C9D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  <w:bookmarkStart w:id="0" w:name="_GoBack"/>
      <w:bookmarkEnd w:id="0"/>
      <w:r>
        <w:rPr>
          <w:b/>
          <w:noProof/>
          <w:color w:val="33CCCC"/>
          <w:sz w:val="22"/>
          <w:lang w:eastAsia="en-NZ"/>
        </w:rPr>
        <w:drawing>
          <wp:inline distT="0" distB="0" distL="0" distR="0" wp14:anchorId="61BBAC69" wp14:editId="7C3AC69B">
            <wp:extent cx="5486400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ECB41" w14:textId="77777777" w:rsidR="009465AA" w:rsidRPr="00173AE3" w:rsidRDefault="009465AA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64685075" w14:textId="77777777" w:rsidR="007D5FC1" w:rsidRPr="00173AE3" w:rsidRDefault="007D5FC1" w:rsidP="00CD1135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173AE3">
        <w:rPr>
          <w:rFonts w:ascii="Arial" w:hAnsi="Arial" w:cs="Arial"/>
          <w:b/>
          <w:sz w:val="22"/>
          <w:szCs w:val="22"/>
          <w:lang w:val="en-US"/>
        </w:rPr>
        <w:t>POSITION DESCRIPTION</w:t>
      </w:r>
    </w:p>
    <w:p w14:paraId="10E37C29" w14:textId="77777777" w:rsidR="007D5FC1" w:rsidRPr="00173AE3" w:rsidRDefault="007D5FC1" w:rsidP="00DB34B9">
      <w:pPr>
        <w:rPr>
          <w:rFonts w:ascii="Arial" w:hAnsi="Arial" w:cs="Arial"/>
          <w:color w:val="66CCFF"/>
          <w:sz w:val="22"/>
          <w:szCs w:val="22"/>
          <w:lang w:val="en-US"/>
        </w:rPr>
      </w:pPr>
    </w:p>
    <w:p w14:paraId="021EFAB4" w14:textId="77777777" w:rsidR="0083767E" w:rsidRPr="00173AE3" w:rsidRDefault="00350ABD" w:rsidP="00DB34B9">
      <w:pPr>
        <w:rPr>
          <w:rFonts w:ascii="Arial" w:hAnsi="Arial" w:cs="Arial"/>
          <w:sz w:val="22"/>
          <w:szCs w:val="22"/>
          <w:lang w:val="en-US"/>
        </w:rPr>
      </w:pPr>
      <w:r w:rsidRPr="00173AE3">
        <w:rPr>
          <w:rFonts w:ascii="Arial" w:hAnsi="Arial" w:cs="Arial"/>
          <w:sz w:val="22"/>
          <w:szCs w:val="22"/>
          <w:lang w:val="en-US"/>
        </w:rPr>
        <w:t xml:space="preserve">Organisational </w:t>
      </w:r>
      <w:r w:rsidR="0083767E" w:rsidRPr="00173AE3">
        <w:rPr>
          <w:rFonts w:ascii="Arial" w:hAnsi="Arial" w:cs="Arial"/>
          <w:sz w:val="22"/>
          <w:szCs w:val="22"/>
          <w:lang w:val="en-US"/>
        </w:rPr>
        <w:t xml:space="preserve">Vision: </w:t>
      </w:r>
      <w:r w:rsidR="00DB34B9" w:rsidRPr="00173AE3">
        <w:rPr>
          <w:rFonts w:ascii="Arial" w:hAnsi="Arial" w:cs="Arial"/>
          <w:sz w:val="22"/>
          <w:szCs w:val="22"/>
          <w:lang w:val="en-US"/>
        </w:rPr>
        <w:t>South Canterbury District Health Board (SCDHB) is committed “to enhance the health and independence of the people of South Canterbury</w:t>
      </w:r>
      <w:r w:rsidR="0083767E" w:rsidRPr="00173AE3">
        <w:rPr>
          <w:rFonts w:ascii="Arial" w:hAnsi="Arial" w:cs="Arial"/>
          <w:sz w:val="22"/>
          <w:szCs w:val="22"/>
          <w:lang w:val="en-US"/>
        </w:rPr>
        <w:t>”</w:t>
      </w:r>
    </w:p>
    <w:p w14:paraId="79847BA4" w14:textId="77777777" w:rsidR="00DB34B9" w:rsidRPr="00173AE3" w:rsidRDefault="00DB34B9" w:rsidP="00DB34B9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6A8841E2" w14:textId="77777777" w:rsidR="00950FC1" w:rsidRPr="00173AE3" w:rsidRDefault="00350ABD" w:rsidP="00950FC1">
      <w:pPr>
        <w:rPr>
          <w:rFonts w:ascii="Arial" w:hAnsi="Arial" w:cs="Arial"/>
          <w:sz w:val="22"/>
          <w:szCs w:val="22"/>
        </w:rPr>
      </w:pPr>
      <w:r w:rsidRPr="00173AE3">
        <w:rPr>
          <w:rFonts w:ascii="Arial" w:hAnsi="Arial" w:cs="Arial"/>
          <w:sz w:val="22"/>
          <w:szCs w:val="22"/>
          <w:lang w:val="en-US"/>
        </w:rPr>
        <w:t xml:space="preserve">Organisational </w:t>
      </w:r>
      <w:r w:rsidR="0083767E" w:rsidRPr="00173AE3">
        <w:rPr>
          <w:rFonts w:ascii="Arial" w:hAnsi="Arial" w:cs="Arial"/>
          <w:sz w:val="22"/>
          <w:szCs w:val="22"/>
          <w:lang w:val="en-US"/>
        </w:rPr>
        <w:t>Values</w:t>
      </w:r>
      <w:r w:rsidR="0083767E" w:rsidRPr="00173AE3">
        <w:rPr>
          <w:rFonts w:ascii="Arial" w:hAnsi="Arial" w:cs="Arial"/>
          <w:b/>
          <w:sz w:val="22"/>
          <w:szCs w:val="22"/>
          <w:lang w:val="en-US"/>
        </w:rPr>
        <w:t>:</w:t>
      </w:r>
      <w:r w:rsidR="00950FC1" w:rsidRPr="00173AE3">
        <w:rPr>
          <w:rFonts w:ascii="Arial" w:hAnsi="Arial" w:cs="Arial"/>
          <w:sz w:val="22"/>
          <w:szCs w:val="22"/>
        </w:rPr>
        <w:t xml:space="preserve"> I CARE</w:t>
      </w:r>
    </w:p>
    <w:p w14:paraId="08545CE3" w14:textId="77777777" w:rsidR="00950FC1" w:rsidRPr="00173AE3" w:rsidRDefault="00950FC1" w:rsidP="00950FC1">
      <w:pPr>
        <w:rPr>
          <w:rFonts w:ascii="Arial" w:hAnsi="Arial" w:cs="Arial"/>
          <w:sz w:val="22"/>
          <w:szCs w:val="22"/>
        </w:rPr>
      </w:pPr>
    </w:p>
    <w:p w14:paraId="277C2584" w14:textId="77777777" w:rsidR="00950FC1" w:rsidRPr="00173AE3" w:rsidRDefault="00950FC1" w:rsidP="004B4C3B">
      <w:pPr>
        <w:numPr>
          <w:ilvl w:val="0"/>
          <w:numId w:val="6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173AE3">
        <w:rPr>
          <w:rFonts w:ascii="Arial" w:hAnsi="Arial" w:cs="Arial"/>
          <w:b/>
          <w:sz w:val="22"/>
          <w:szCs w:val="22"/>
        </w:rPr>
        <w:t>I</w:t>
      </w:r>
      <w:r w:rsidRPr="00173AE3">
        <w:rPr>
          <w:rFonts w:ascii="Arial" w:hAnsi="Arial" w:cs="Arial"/>
          <w:sz w:val="22"/>
          <w:szCs w:val="22"/>
        </w:rPr>
        <w:t>ntegrity</w:t>
      </w:r>
    </w:p>
    <w:p w14:paraId="60B80381" w14:textId="77777777" w:rsidR="00950FC1" w:rsidRPr="00173AE3" w:rsidRDefault="00950FC1" w:rsidP="004B4C3B">
      <w:pPr>
        <w:numPr>
          <w:ilvl w:val="0"/>
          <w:numId w:val="6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173AE3">
        <w:rPr>
          <w:rFonts w:ascii="Arial" w:hAnsi="Arial" w:cs="Arial"/>
          <w:b/>
          <w:sz w:val="22"/>
          <w:szCs w:val="22"/>
        </w:rPr>
        <w:t>C</w:t>
      </w:r>
      <w:r w:rsidRPr="00173AE3">
        <w:rPr>
          <w:rFonts w:ascii="Arial" w:hAnsi="Arial" w:cs="Arial"/>
          <w:sz w:val="22"/>
          <w:szCs w:val="22"/>
        </w:rPr>
        <w:t>ollaboration</w:t>
      </w:r>
    </w:p>
    <w:p w14:paraId="0E6B61CE" w14:textId="77777777" w:rsidR="00950FC1" w:rsidRPr="00173AE3" w:rsidRDefault="00950FC1" w:rsidP="004B4C3B">
      <w:pPr>
        <w:numPr>
          <w:ilvl w:val="0"/>
          <w:numId w:val="6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173AE3">
        <w:rPr>
          <w:rFonts w:ascii="Arial" w:hAnsi="Arial" w:cs="Arial"/>
          <w:b/>
          <w:sz w:val="22"/>
          <w:szCs w:val="22"/>
        </w:rPr>
        <w:t>A</w:t>
      </w:r>
      <w:r w:rsidRPr="00173AE3">
        <w:rPr>
          <w:rFonts w:ascii="Arial" w:hAnsi="Arial" w:cs="Arial"/>
          <w:sz w:val="22"/>
          <w:szCs w:val="22"/>
        </w:rPr>
        <w:t>ccountability</w:t>
      </w:r>
    </w:p>
    <w:p w14:paraId="4893CB91" w14:textId="77777777" w:rsidR="00950FC1" w:rsidRPr="00173AE3" w:rsidRDefault="00950FC1" w:rsidP="004B4C3B">
      <w:pPr>
        <w:numPr>
          <w:ilvl w:val="0"/>
          <w:numId w:val="6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173AE3">
        <w:rPr>
          <w:rFonts w:ascii="Arial" w:hAnsi="Arial" w:cs="Arial"/>
          <w:b/>
          <w:sz w:val="22"/>
          <w:szCs w:val="22"/>
        </w:rPr>
        <w:t>R</w:t>
      </w:r>
      <w:r w:rsidRPr="00173AE3">
        <w:rPr>
          <w:rFonts w:ascii="Arial" w:hAnsi="Arial" w:cs="Arial"/>
          <w:sz w:val="22"/>
          <w:szCs w:val="22"/>
        </w:rPr>
        <w:t>espect</w:t>
      </w:r>
    </w:p>
    <w:p w14:paraId="68F54833" w14:textId="77777777" w:rsidR="00950FC1" w:rsidRPr="00173AE3" w:rsidRDefault="00950FC1" w:rsidP="004B4C3B">
      <w:pPr>
        <w:numPr>
          <w:ilvl w:val="0"/>
          <w:numId w:val="6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173AE3">
        <w:rPr>
          <w:rFonts w:ascii="Arial" w:hAnsi="Arial" w:cs="Arial"/>
          <w:b/>
          <w:sz w:val="22"/>
          <w:szCs w:val="22"/>
        </w:rPr>
        <w:t>E</w:t>
      </w:r>
      <w:r w:rsidRPr="00173AE3">
        <w:rPr>
          <w:rFonts w:ascii="Arial" w:hAnsi="Arial" w:cs="Arial"/>
          <w:sz w:val="22"/>
          <w:szCs w:val="22"/>
        </w:rPr>
        <w:t>xcellence</w:t>
      </w:r>
    </w:p>
    <w:p w14:paraId="24DFB428" w14:textId="77777777" w:rsidR="0083767E" w:rsidRPr="00173AE3" w:rsidRDefault="0083767E" w:rsidP="00DB34B9">
      <w:pPr>
        <w:rPr>
          <w:rFonts w:ascii="Arial" w:hAnsi="Arial" w:cs="Arial"/>
          <w:b/>
          <w:sz w:val="22"/>
          <w:szCs w:val="22"/>
          <w:lang w:val="en-US"/>
        </w:rPr>
      </w:pPr>
    </w:p>
    <w:p w14:paraId="350F1E06" w14:textId="77777777" w:rsidR="0083767E" w:rsidRPr="00173AE3" w:rsidRDefault="0083767E" w:rsidP="00DB34B9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522"/>
      </w:tblGrid>
      <w:tr w:rsidR="009465AA" w:rsidRPr="00173AE3" w14:paraId="39FA18D0" w14:textId="77777777" w:rsidTr="00CD0665">
        <w:tc>
          <w:tcPr>
            <w:tcW w:w="8640" w:type="dxa"/>
          </w:tcPr>
          <w:p w14:paraId="1FFFAE90" w14:textId="77777777" w:rsidR="007A166D" w:rsidRPr="00173AE3" w:rsidRDefault="007A166D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ED890BF" w14:textId="77777777" w:rsidR="009465AA" w:rsidRPr="00173AE3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Position</w:t>
            </w: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83767E"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</w:t>
            </w:r>
            <w:r w:rsidR="00E8324A">
              <w:rPr>
                <w:rFonts w:ascii="Arial" w:hAnsi="Arial" w:cs="Arial"/>
                <w:sz w:val="22"/>
                <w:szCs w:val="22"/>
                <w:lang w:val="en-US"/>
              </w:rPr>
              <w:t>Theatre</w:t>
            </w:r>
            <w:r w:rsidR="00CF66CE"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Co-ordinator</w:t>
            </w:r>
            <w:r w:rsidR="00897ED2"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="00E8324A">
              <w:rPr>
                <w:rFonts w:ascii="Arial" w:hAnsi="Arial" w:cs="Arial"/>
                <w:sz w:val="22"/>
                <w:szCs w:val="22"/>
                <w:lang w:val="en-US"/>
              </w:rPr>
              <w:t>Operating Theatres</w:t>
            </w:r>
          </w:p>
          <w:p w14:paraId="4535BF56" w14:textId="77777777" w:rsidR="007A166D" w:rsidRPr="00173AE3" w:rsidRDefault="007A166D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465AA" w:rsidRPr="00173AE3" w14:paraId="1A9F580D" w14:textId="77777777" w:rsidTr="00CD0665">
        <w:tc>
          <w:tcPr>
            <w:tcW w:w="8640" w:type="dxa"/>
          </w:tcPr>
          <w:p w14:paraId="4A96C3D8" w14:textId="77777777" w:rsidR="007A166D" w:rsidRPr="00173AE3" w:rsidRDefault="007A166D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E41EF9" w14:textId="77777777" w:rsidR="009465AA" w:rsidRPr="00173AE3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Department</w:t>
            </w: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83767E"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</w:t>
            </w:r>
            <w:r w:rsidR="00334DF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8324A">
              <w:rPr>
                <w:rFonts w:ascii="Arial" w:hAnsi="Arial" w:cs="Arial"/>
                <w:sz w:val="22"/>
                <w:szCs w:val="22"/>
                <w:lang w:val="en-US"/>
              </w:rPr>
              <w:t>Operating Theatre</w:t>
            </w:r>
          </w:p>
          <w:p w14:paraId="0E84E058" w14:textId="77777777" w:rsidR="009465AA" w:rsidRPr="00173AE3" w:rsidRDefault="009465AA" w:rsidP="009465AA">
            <w:pPr>
              <w:rPr>
                <w:rFonts w:ascii="Arial" w:hAnsi="Arial" w:cs="Arial"/>
                <w:b/>
                <w:color w:val="33CCCC"/>
                <w:sz w:val="22"/>
                <w:szCs w:val="22"/>
                <w:lang w:val="en-US"/>
              </w:rPr>
            </w:pPr>
          </w:p>
        </w:tc>
      </w:tr>
      <w:tr w:rsidR="009465AA" w:rsidRPr="00173AE3" w14:paraId="41EAC496" w14:textId="77777777" w:rsidTr="00CD0665">
        <w:tc>
          <w:tcPr>
            <w:tcW w:w="8640" w:type="dxa"/>
          </w:tcPr>
          <w:p w14:paraId="6E01BA85" w14:textId="77777777" w:rsidR="007A166D" w:rsidRPr="00173AE3" w:rsidRDefault="007A166D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5D6B50" w14:textId="77777777" w:rsidR="009465AA" w:rsidRPr="00173AE3" w:rsidRDefault="009465AA" w:rsidP="002008F2">
            <w:pPr>
              <w:rPr>
                <w:rFonts w:ascii="Arial" w:hAnsi="Arial" w:cs="Arial"/>
                <w:b/>
                <w:color w:val="33CCCC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Reports to</w:t>
            </w:r>
            <w:r w:rsidR="002D6464"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="0083767E"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</w:t>
            </w:r>
            <w:r w:rsidR="002008F2">
              <w:rPr>
                <w:rFonts w:ascii="Arial" w:hAnsi="Arial" w:cs="Arial"/>
                <w:sz w:val="22"/>
                <w:szCs w:val="22"/>
                <w:lang w:val="en-US"/>
              </w:rPr>
              <w:t xml:space="preserve">Operating Theatre </w:t>
            </w:r>
            <w:r w:rsidR="00346312" w:rsidRPr="00173AE3">
              <w:rPr>
                <w:rFonts w:ascii="Arial" w:hAnsi="Arial" w:cs="Arial"/>
                <w:sz w:val="22"/>
                <w:szCs w:val="22"/>
                <w:lang w:val="en-US"/>
              </w:rPr>
              <w:t>Manager</w:t>
            </w:r>
            <w:r w:rsid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3767E" w:rsidRPr="00173AE3" w14:paraId="4BA7A59C" w14:textId="77777777" w:rsidTr="00CD0665">
        <w:tc>
          <w:tcPr>
            <w:tcW w:w="8640" w:type="dxa"/>
          </w:tcPr>
          <w:p w14:paraId="6684973D" w14:textId="77777777" w:rsidR="0083767E" w:rsidRPr="00173AE3" w:rsidRDefault="0083767E" w:rsidP="009465A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7AAFCD2" w14:textId="77777777" w:rsidR="0083767E" w:rsidRPr="00173AE3" w:rsidRDefault="0083767E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Professional Report</w:t>
            </w: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Director of </w:t>
            </w:r>
            <w:r w:rsidR="002008F2">
              <w:rPr>
                <w:rFonts w:ascii="Arial" w:hAnsi="Arial" w:cs="Arial"/>
                <w:sz w:val="22"/>
                <w:szCs w:val="22"/>
                <w:lang w:val="en-US"/>
              </w:rPr>
              <w:t xml:space="preserve">Patient, Nursing &amp; </w:t>
            </w: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Midwifery </w:t>
            </w:r>
          </w:p>
          <w:p w14:paraId="45B1A8DB" w14:textId="77777777" w:rsidR="0083767E" w:rsidRPr="00173AE3" w:rsidRDefault="0083767E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856FB" w:rsidRPr="00173AE3" w14:paraId="4993E2F2" w14:textId="77777777" w:rsidTr="00CD0665">
        <w:tc>
          <w:tcPr>
            <w:tcW w:w="8640" w:type="dxa"/>
          </w:tcPr>
          <w:p w14:paraId="79893985" w14:textId="77777777" w:rsidR="002856FB" w:rsidRPr="00173AE3" w:rsidRDefault="002856FB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709A14" w14:textId="77777777" w:rsidR="002856FB" w:rsidRPr="00173AE3" w:rsidRDefault="002856FB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Hours  </w:t>
            </w: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</w:t>
            </w:r>
            <w:r w:rsidR="0083767E"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</w:t>
            </w:r>
            <w:r w:rsidR="00CF66CE"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20E9A">
              <w:rPr>
                <w:rFonts w:ascii="Arial" w:hAnsi="Arial" w:cs="Arial"/>
                <w:sz w:val="22"/>
                <w:szCs w:val="22"/>
                <w:lang w:val="en-US"/>
              </w:rPr>
              <w:t>As per letter of appointment</w:t>
            </w:r>
          </w:p>
          <w:p w14:paraId="1AD3C75C" w14:textId="77777777" w:rsidR="002856FB" w:rsidRPr="00173AE3" w:rsidRDefault="002856FB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94C7A" w:rsidRPr="00173AE3" w14:paraId="15209A12" w14:textId="77777777" w:rsidTr="00CD0665">
        <w:tc>
          <w:tcPr>
            <w:tcW w:w="8640" w:type="dxa"/>
          </w:tcPr>
          <w:p w14:paraId="4976458A" w14:textId="77777777" w:rsidR="00BF3EC4" w:rsidRPr="00BF3EC4" w:rsidRDefault="00094C7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Functional Relationships </w:t>
            </w:r>
            <w:r w:rsidR="00E8324A">
              <w:rPr>
                <w:rFonts w:ascii="Arial" w:hAnsi="Arial" w:cs="Arial"/>
                <w:sz w:val="22"/>
                <w:szCs w:val="22"/>
                <w:lang w:val="en-US"/>
              </w:rPr>
              <w:t>Theatre</w:t>
            </w:r>
            <w:r w:rsidR="00BF3EC4" w:rsidRPr="00BF3EC4">
              <w:rPr>
                <w:rFonts w:ascii="Arial" w:hAnsi="Arial" w:cs="Arial"/>
                <w:sz w:val="22"/>
                <w:szCs w:val="22"/>
                <w:lang w:val="en-US"/>
              </w:rPr>
              <w:t xml:space="preserve"> Manager</w:t>
            </w:r>
          </w:p>
          <w:p w14:paraId="5956A0FD" w14:textId="77777777" w:rsidR="00094C7A" w:rsidRDefault="00BF3EC4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                       </w:t>
            </w:r>
            <w:r w:rsidR="00E8324A">
              <w:rPr>
                <w:rFonts w:ascii="Arial" w:hAnsi="Arial" w:cs="Arial"/>
                <w:sz w:val="22"/>
                <w:szCs w:val="22"/>
                <w:lang w:val="en-US"/>
              </w:rPr>
              <w:t>Day Patients</w:t>
            </w:r>
            <w:r w:rsidR="00094C7A">
              <w:rPr>
                <w:rFonts w:ascii="Arial" w:hAnsi="Arial" w:cs="Arial"/>
                <w:sz w:val="22"/>
                <w:szCs w:val="22"/>
                <w:lang w:val="en-US"/>
              </w:rPr>
              <w:t xml:space="preserve"> CNC/</w:t>
            </w:r>
            <w:r w:rsidR="00E8324A">
              <w:rPr>
                <w:rFonts w:ascii="Arial" w:hAnsi="Arial" w:cs="Arial"/>
                <w:sz w:val="22"/>
                <w:szCs w:val="22"/>
                <w:lang w:val="en-US"/>
              </w:rPr>
              <w:t>DPS</w:t>
            </w:r>
            <w:r w:rsidR="00094C7A">
              <w:rPr>
                <w:rFonts w:ascii="Arial" w:hAnsi="Arial" w:cs="Arial"/>
                <w:sz w:val="22"/>
                <w:szCs w:val="22"/>
                <w:lang w:val="en-US"/>
              </w:rPr>
              <w:t>Staff</w:t>
            </w:r>
          </w:p>
          <w:p w14:paraId="6B6AEC4A" w14:textId="77777777" w:rsidR="00094C7A" w:rsidRDefault="00094C7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Medical Staff SMO’s/RMO’s</w:t>
            </w:r>
          </w:p>
          <w:p w14:paraId="7FF7BFAD" w14:textId="77777777" w:rsidR="00094C7A" w:rsidRDefault="00094C7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Co-ordinator Elective Services</w:t>
            </w:r>
          </w:p>
          <w:p w14:paraId="5E814628" w14:textId="77777777" w:rsidR="00094C7A" w:rsidRDefault="00094C7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Inpatient Booking Office Staff</w:t>
            </w:r>
          </w:p>
          <w:p w14:paraId="206D658B" w14:textId="77777777" w:rsidR="00094C7A" w:rsidRDefault="00094C7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Inpatient wards</w:t>
            </w:r>
          </w:p>
          <w:p w14:paraId="1FDD4663" w14:textId="77777777" w:rsidR="00094C7A" w:rsidRDefault="00094C7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OPD</w:t>
            </w:r>
          </w:p>
          <w:p w14:paraId="06E202FC" w14:textId="77777777" w:rsidR="00094C7A" w:rsidRDefault="00094C7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Patients/Families/Whanau</w:t>
            </w:r>
          </w:p>
          <w:p w14:paraId="279927CF" w14:textId="77777777" w:rsidR="00E8324A" w:rsidRDefault="00E8324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Central Steralising Unit Team Leader/Staff</w:t>
            </w:r>
          </w:p>
          <w:p w14:paraId="3998F4C2" w14:textId="77777777" w:rsidR="00042020" w:rsidRDefault="00E8324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Equipment Company Reps</w:t>
            </w:r>
          </w:p>
          <w:p w14:paraId="3BF29809" w14:textId="77777777" w:rsidR="00042020" w:rsidRDefault="00E8324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Supply Department</w:t>
            </w:r>
          </w:p>
          <w:p w14:paraId="64BF57C6" w14:textId="77777777" w:rsidR="00042020" w:rsidRDefault="00E8324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Orderlies</w:t>
            </w:r>
          </w:p>
          <w:p w14:paraId="1B974436" w14:textId="77777777" w:rsidR="00042020" w:rsidRPr="00094C7A" w:rsidRDefault="00042020" w:rsidP="009465A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</w:tbl>
    <w:p w14:paraId="1EC35ED6" w14:textId="77777777" w:rsidR="009465AA" w:rsidRDefault="009465AA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4819F75B" w14:textId="77777777" w:rsidR="00A22652" w:rsidRDefault="00A22652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27334011" w14:textId="77777777" w:rsidR="00A22652" w:rsidRPr="00173AE3" w:rsidRDefault="00705325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  <w:r>
        <w:rPr>
          <w:rFonts w:ascii="Arial" w:hAnsi="Arial" w:cs="Arial"/>
          <w:b/>
          <w:color w:val="33CCCC"/>
          <w:sz w:val="22"/>
          <w:szCs w:val="22"/>
          <w:lang w:val="en-US"/>
        </w:rPr>
        <w:br w:type="page"/>
      </w:r>
    </w:p>
    <w:p w14:paraId="742D9621" w14:textId="77777777" w:rsidR="00870377" w:rsidRPr="00173AE3" w:rsidRDefault="00870377" w:rsidP="00CD1135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173AE3">
        <w:rPr>
          <w:rFonts w:ascii="Arial" w:hAnsi="Arial" w:cs="Arial"/>
          <w:b/>
          <w:sz w:val="22"/>
          <w:szCs w:val="22"/>
          <w:lang w:val="en-US"/>
        </w:rPr>
        <w:t>PURPOSE STATEMENT</w:t>
      </w:r>
    </w:p>
    <w:tbl>
      <w:tblPr>
        <w:tblW w:w="0" w:type="auto"/>
        <w:tblInd w:w="108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1E0" w:firstRow="1" w:lastRow="1" w:firstColumn="1" w:lastColumn="1" w:noHBand="0" w:noVBand="0"/>
      </w:tblPr>
      <w:tblGrid>
        <w:gridCol w:w="8522"/>
      </w:tblGrid>
      <w:tr w:rsidR="00870377" w:rsidRPr="00173AE3" w14:paraId="0EE3EE70" w14:textId="77777777" w:rsidTr="00CD0665">
        <w:tc>
          <w:tcPr>
            <w:tcW w:w="8640" w:type="dxa"/>
          </w:tcPr>
          <w:p w14:paraId="13E5548C" w14:textId="77777777" w:rsidR="00FA647C" w:rsidRPr="00173AE3" w:rsidRDefault="00FA647C" w:rsidP="00CF66CE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FE92958" w14:textId="77777777" w:rsidR="00CF66CE" w:rsidRPr="00173AE3" w:rsidRDefault="008578CE" w:rsidP="00A22652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Reporting to the </w:t>
            </w:r>
            <w:r w:rsidR="002008F2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Operating Theatre 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Manager and working as part of the</w:t>
            </w:r>
            <w:r w:rsidR="002008F2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Elective Services 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nursing</w:t>
            </w:r>
            <w:r w:rsidR="002008F2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team, the </w:t>
            </w:r>
            <w:r w:rsidR="00705325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Theatre 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Co</w:t>
            </w:r>
            <w:r w:rsidR="00A22652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-ordinator is responsible for providing day to day clinical co-ordination and expertise, ensuring a safe, effective practice environment within </w:t>
            </w:r>
            <w:r w:rsidR="00705325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Operating Theatres</w:t>
            </w:r>
            <w:r w:rsidR="00334DFA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, Recovery and Endoscopy.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93EED84" w14:textId="77777777" w:rsidR="0001316E" w:rsidRPr="00173AE3" w:rsidRDefault="0001316E" w:rsidP="00870377">
      <w:pPr>
        <w:rPr>
          <w:rFonts w:ascii="Arial" w:hAnsi="Arial" w:cs="Arial"/>
          <w:sz w:val="22"/>
          <w:szCs w:val="22"/>
          <w:lang w:val="en-US"/>
        </w:rPr>
      </w:pPr>
    </w:p>
    <w:p w14:paraId="5E2ACEF2" w14:textId="77777777" w:rsidR="00094C7A" w:rsidRDefault="00094C7A" w:rsidP="006F27D8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2B520CA2" w14:textId="77777777" w:rsidR="006F27D8" w:rsidRPr="00173AE3" w:rsidRDefault="006F27D8" w:rsidP="006F27D8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173AE3">
        <w:rPr>
          <w:rFonts w:ascii="Arial" w:hAnsi="Arial" w:cs="Arial"/>
          <w:b/>
          <w:sz w:val="22"/>
          <w:szCs w:val="22"/>
          <w:lang w:val="en-US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1E0" w:firstRow="1" w:lastRow="1" w:firstColumn="1" w:lastColumn="1" w:noHBand="0" w:noVBand="0"/>
      </w:tblPr>
      <w:tblGrid>
        <w:gridCol w:w="8522"/>
      </w:tblGrid>
      <w:tr w:rsidR="006F27D8" w:rsidRPr="00173AE3" w14:paraId="7AEE3E30" w14:textId="77777777" w:rsidTr="00CD0665">
        <w:tc>
          <w:tcPr>
            <w:tcW w:w="8640" w:type="dxa"/>
          </w:tcPr>
          <w:p w14:paraId="05BB59DA" w14:textId="77777777" w:rsidR="0001316E" w:rsidRPr="00173AE3" w:rsidRDefault="0001316E" w:rsidP="004B4C3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Registered Nurse holding a current New Zealand Nursing Council (N</w:t>
            </w:r>
            <w:r w:rsidR="00913C9B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CNZ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) approved practising certificate</w:t>
            </w:r>
          </w:p>
          <w:p w14:paraId="7F72C01B" w14:textId="77777777" w:rsidR="0001316E" w:rsidRPr="00173AE3" w:rsidRDefault="005A60F3" w:rsidP="004B4C3B">
            <w:pPr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Broad v</w:t>
            </w:r>
            <w:r w:rsidR="0001316E" w:rsidRPr="00173AE3">
              <w:rPr>
                <w:rFonts w:ascii="Arial" w:hAnsi="Arial" w:cs="Arial"/>
                <w:sz w:val="22"/>
                <w:szCs w:val="22"/>
              </w:rPr>
              <w:t>alidated c</w:t>
            </w:r>
            <w:r w:rsidR="002008F2">
              <w:rPr>
                <w:rFonts w:ascii="Arial" w:hAnsi="Arial" w:cs="Arial"/>
                <w:sz w:val="22"/>
                <w:szCs w:val="22"/>
              </w:rPr>
              <w:t xml:space="preserve">linical expertise in </w:t>
            </w:r>
            <w:r w:rsidR="00705325">
              <w:rPr>
                <w:rFonts w:ascii="Arial" w:hAnsi="Arial" w:cs="Arial"/>
                <w:sz w:val="22"/>
                <w:szCs w:val="22"/>
              </w:rPr>
              <w:t>Operating Theatres</w:t>
            </w:r>
            <w:r w:rsidR="00821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16E" w:rsidRPr="00173AE3">
              <w:rPr>
                <w:rFonts w:ascii="Arial" w:hAnsi="Arial" w:cs="Arial"/>
                <w:sz w:val="22"/>
                <w:szCs w:val="22"/>
              </w:rPr>
              <w:t>(minimum of 3 years experience).</w:t>
            </w:r>
          </w:p>
          <w:p w14:paraId="7040C9AF" w14:textId="77777777" w:rsidR="0001316E" w:rsidRPr="00173AE3" w:rsidRDefault="0001316E" w:rsidP="004B4C3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Demonstrated effective planning and prioritisation skills</w:t>
            </w:r>
          </w:p>
          <w:p w14:paraId="008644C6" w14:textId="77777777" w:rsidR="0001316E" w:rsidRPr="00173AE3" w:rsidRDefault="0001316E" w:rsidP="004B4C3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Have the ability to work under pressure</w:t>
            </w:r>
          </w:p>
          <w:p w14:paraId="3A091FB2" w14:textId="77777777" w:rsidR="005A60F3" w:rsidRPr="00173AE3" w:rsidRDefault="005A60F3" w:rsidP="004B4C3B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Have</w:t>
            </w:r>
            <w:r w:rsidRPr="00173AE3">
              <w:rPr>
                <w:rFonts w:ascii="Arial" w:hAnsi="Arial" w:cs="Arial"/>
                <w:sz w:val="22"/>
                <w:szCs w:val="22"/>
              </w:rPr>
              <w:t xml:space="preserve"> excellent interpersonal skills and the ability to communicate across all   occupational groups in health.</w:t>
            </w:r>
          </w:p>
          <w:p w14:paraId="0B11B940" w14:textId="77777777" w:rsidR="005A60F3" w:rsidRPr="00173AE3" w:rsidRDefault="0001316E" w:rsidP="004B4C3B">
            <w:pPr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Uses effective communication skills to build positive relationships with colleagues, patients/clients/residents and their families/</w:t>
            </w:r>
            <w:r w:rsidR="0083596E"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w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hanau</w:t>
            </w:r>
            <w:r w:rsidR="00691E87" w:rsidRPr="00173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FC7310" w14:textId="77777777" w:rsidR="00691E87" w:rsidRPr="00173AE3" w:rsidRDefault="00821140" w:rsidP="004B4C3B">
            <w:pPr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Proven </w:t>
            </w:r>
            <w:r w:rsidR="00691E87" w:rsidRPr="00173AE3">
              <w:rPr>
                <w:rFonts w:ascii="Arial" w:hAnsi="Arial" w:cs="Arial"/>
                <w:sz w:val="22"/>
                <w:szCs w:val="22"/>
              </w:rPr>
              <w:t>clinical assessment skills.</w:t>
            </w:r>
          </w:p>
          <w:p w14:paraId="0CD70A1A" w14:textId="77777777" w:rsidR="00691E87" w:rsidRPr="00173AE3" w:rsidRDefault="00691E87" w:rsidP="004B4C3B">
            <w:pPr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Proven ability t</w:t>
            </w:r>
            <w:r w:rsidR="005A60F3" w:rsidRPr="00173AE3">
              <w:rPr>
                <w:rFonts w:ascii="Arial" w:hAnsi="Arial" w:cs="Arial"/>
                <w:sz w:val="22"/>
                <w:szCs w:val="22"/>
              </w:rPr>
              <w:t>o support staff at all levels of</w:t>
            </w:r>
            <w:r w:rsidRPr="00173AE3">
              <w:rPr>
                <w:rFonts w:ascii="Arial" w:hAnsi="Arial" w:cs="Arial"/>
                <w:sz w:val="22"/>
                <w:szCs w:val="22"/>
              </w:rPr>
              <w:t xml:space="preserve"> practice.</w:t>
            </w:r>
          </w:p>
          <w:p w14:paraId="30AB4064" w14:textId="77777777" w:rsidR="00691E87" w:rsidRPr="00173AE3" w:rsidRDefault="00691E87" w:rsidP="004B4C3B">
            <w:pPr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Computer literate.</w:t>
            </w:r>
          </w:p>
          <w:p w14:paraId="34D217F7" w14:textId="77777777" w:rsidR="00897ED2" w:rsidRPr="00173AE3" w:rsidRDefault="00691E87" w:rsidP="004B4C3B">
            <w:pPr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 xml:space="preserve">Knowledge of the relevant legislation and standards which govern health care practice in New Zealand. </w:t>
            </w:r>
          </w:p>
        </w:tc>
      </w:tr>
    </w:tbl>
    <w:p w14:paraId="20D4A104" w14:textId="77777777" w:rsidR="006F27D8" w:rsidRPr="00173AE3" w:rsidRDefault="006F27D8" w:rsidP="00DB34B9">
      <w:pPr>
        <w:rPr>
          <w:rFonts w:ascii="Arial" w:hAnsi="Arial" w:cs="Arial"/>
          <w:b/>
          <w:color w:val="99CCFF"/>
          <w:sz w:val="22"/>
          <w:szCs w:val="22"/>
          <w:lang w:val="en-US"/>
        </w:rPr>
      </w:pPr>
    </w:p>
    <w:p w14:paraId="1831C762" w14:textId="77777777" w:rsidR="006F27D8" w:rsidRPr="00173AE3" w:rsidRDefault="006F27D8" w:rsidP="00DB34B9">
      <w:pPr>
        <w:rPr>
          <w:rFonts w:ascii="Arial" w:hAnsi="Arial" w:cs="Arial"/>
          <w:sz w:val="22"/>
          <w:szCs w:val="22"/>
          <w:lang w:val="en-US"/>
        </w:rPr>
      </w:pPr>
    </w:p>
    <w:p w14:paraId="48BAC588" w14:textId="77777777" w:rsidR="007B73CE" w:rsidRPr="00173AE3" w:rsidRDefault="007B73CE" w:rsidP="00DB34B9">
      <w:pPr>
        <w:rPr>
          <w:rFonts w:ascii="Arial" w:hAnsi="Arial" w:cs="Arial"/>
          <w:sz w:val="22"/>
          <w:szCs w:val="22"/>
          <w:lang w:val="en-US"/>
        </w:rPr>
      </w:pPr>
    </w:p>
    <w:p w14:paraId="4038BE75" w14:textId="77777777" w:rsidR="00DB34B9" w:rsidRPr="00173AE3" w:rsidRDefault="00DB34B9" w:rsidP="009465AA">
      <w:pPr>
        <w:rPr>
          <w:rFonts w:ascii="Arial" w:hAnsi="Arial" w:cs="Arial"/>
          <w:b/>
          <w:sz w:val="22"/>
          <w:szCs w:val="22"/>
          <w:lang w:val="en-US"/>
        </w:rPr>
      </w:pPr>
      <w:r w:rsidRPr="00173AE3">
        <w:rPr>
          <w:rFonts w:ascii="Arial" w:hAnsi="Arial" w:cs="Arial"/>
          <w:b/>
          <w:sz w:val="22"/>
          <w:szCs w:val="22"/>
          <w:lang w:val="en-US"/>
        </w:rPr>
        <w:t>KEY RESPONSIBILITIES</w:t>
      </w:r>
      <w:r w:rsidR="00027CD7" w:rsidRPr="00173AE3">
        <w:rPr>
          <w:rFonts w:ascii="Arial" w:hAnsi="Arial" w:cs="Arial"/>
          <w:b/>
          <w:sz w:val="22"/>
          <w:szCs w:val="22"/>
          <w:lang w:val="en-US"/>
        </w:rPr>
        <w:tab/>
      </w:r>
      <w:r w:rsidR="00027CD7" w:rsidRPr="00173AE3">
        <w:rPr>
          <w:rFonts w:ascii="Arial" w:hAnsi="Arial" w:cs="Arial"/>
          <w:b/>
          <w:sz w:val="22"/>
          <w:szCs w:val="22"/>
          <w:lang w:val="en-US"/>
        </w:rPr>
        <w:tab/>
      </w:r>
      <w:r w:rsidR="00027CD7" w:rsidRPr="00173AE3">
        <w:rPr>
          <w:rFonts w:ascii="Arial" w:hAnsi="Arial" w:cs="Arial"/>
          <w:b/>
          <w:sz w:val="22"/>
          <w:szCs w:val="22"/>
          <w:lang w:val="en-US"/>
        </w:rPr>
        <w:tab/>
      </w:r>
      <w:r w:rsidR="00027CD7" w:rsidRPr="00173AE3">
        <w:rPr>
          <w:rFonts w:ascii="Arial" w:hAnsi="Arial" w:cs="Arial"/>
          <w:b/>
          <w:sz w:val="22"/>
          <w:szCs w:val="22"/>
          <w:lang w:val="en-US"/>
        </w:rPr>
        <w:tab/>
        <w:t>MEASURES</w:t>
      </w:r>
    </w:p>
    <w:tbl>
      <w:tblPr>
        <w:tblW w:w="8856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374"/>
        <w:gridCol w:w="4482"/>
      </w:tblGrid>
      <w:tr w:rsidR="007B73CE" w:rsidRPr="00173AE3" w14:paraId="63EDCB85" w14:textId="77777777" w:rsidTr="00482748">
        <w:trPr>
          <w:trHeight w:val="702"/>
        </w:trPr>
        <w:tc>
          <w:tcPr>
            <w:tcW w:w="8856" w:type="dxa"/>
            <w:gridSpan w:val="2"/>
            <w:tcBorders>
              <w:bottom w:val="single" w:sz="4" w:space="0" w:color="6699FF"/>
            </w:tcBorders>
            <w:shd w:val="clear" w:color="auto" w:fill="CCCCCC"/>
          </w:tcPr>
          <w:p w14:paraId="5BEF765A" w14:textId="77777777" w:rsidR="007B73CE" w:rsidRPr="00173AE3" w:rsidRDefault="007B73CE" w:rsidP="007B73CE">
            <w:pPr>
              <w:pStyle w:val="BodyTextIndent3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</w:rPr>
              <w:t>Co-ordination Clinical Activity</w:t>
            </w:r>
          </w:p>
          <w:p w14:paraId="0C9C5176" w14:textId="77777777" w:rsidR="007B73CE" w:rsidRPr="00482748" w:rsidRDefault="005903BE" w:rsidP="00E44F32">
            <w:pPr>
              <w:pStyle w:val="BodyTextIndent3"/>
              <w:ind w:left="0"/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</w:pPr>
            <w:r w:rsidRPr="00482748">
              <w:rPr>
                <w:rFonts w:ascii="Arial" w:eastAsia="Arial Unicode MS" w:hAnsi="Arial" w:cs="Arial"/>
                <w:i/>
                <w:sz w:val="22"/>
                <w:szCs w:val="22"/>
                <w:lang w:val="en-US"/>
              </w:rPr>
              <w:t xml:space="preserve">The Clinical Nurse Co-ordinator is responsible for the day to day coordination of the resources to meet the requirements </w:t>
            </w:r>
            <w:r w:rsidR="00E44F32">
              <w:rPr>
                <w:rFonts w:ascii="Arial" w:eastAsia="Arial Unicode MS" w:hAnsi="Arial" w:cs="Arial"/>
                <w:i/>
                <w:sz w:val="22"/>
                <w:szCs w:val="22"/>
                <w:lang w:val="en-US"/>
              </w:rPr>
              <w:t xml:space="preserve">of </w:t>
            </w:r>
            <w:r w:rsidR="00705325">
              <w:rPr>
                <w:rFonts w:ascii="Arial" w:eastAsia="Arial Unicode MS" w:hAnsi="Arial" w:cs="Arial"/>
                <w:i/>
                <w:sz w:val="22"/>
                <w:szCs w:val="22"/>
                <w:lang w:val="en-US"/>
              </w:rPr>
              <w:t>Operating Theatres</w:t>
            </w:r>
          </w:p>
        </w:tc>
      </w:tr>
      <w:tr w:rsidR="007B73CE" w:rsidRPr="00173AE3" w14:paraId="4F6EC0A5" w14:textId="77777777" w:rsidTr="00136FAD">
        <w:trPr>
          <w:trHeight w:val="529"/>
        </w:trPr>
        <w:tc>
          <w:tcPr>
            <w:tcW w:w="4374" w:type="dxa"/>
            <w:tcBorders>
              <w:bottom w:val="single" w:sz="4" w:space="0" w:color="6699FF"/>
            </w:tcBorders>
          </w:tcPr>
          <w:p w14:paraId="34A59B3D" w14:textId="77777777" w:rsidR="007B73CE" w:rsidRPr="00173AE3" w:rsidRDefault="007B73CE" w:rsidP="007B73C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Tasks (how it is achieved)</w:t>
            </w:r>
          </w:p>
          <w:p w14:paraId="5041388B" w14:textId="77777777" w:rsidR="008578CE" w:rsidRPr="00173AE3" w:rsidRDefault="008578CE" w:rsidP="008578CE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1230DFA" w14:textId="77777777" w:rsidR="0053209F" w:rsidRPr="00173AE3" w:rsidRDefault="0053209F" w:rsidP="003C26F3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Maintains </w:t>
            </w:r>
            <w:r w:rsidR="004B58AB"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daily 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oversight of department and proactively anticipates and responds to any variance to planned daily activity </w:t>
            </w:r>
          </w:p>
          <w:p w14:paraId="68DC15B8" w14:textId="77777777" w:rsidR="0053209F" w:rsidRDefault="007B73CE" w:rsidP="003C26F3">
            <w:pPr>
              <w:numPr>
                <w:ilvl w:val="0"/>
                <w:numId w:val="2"/>
              </w:numPr>
              <w:spacing w:before="240"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Acts as a central liaison point between all members of the </w:t>
            </w:r>
            <w:r w:rsidR="00705325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Operating Theatre</w:t>
            </w:r>
            <w:r w:rsidR="00E44F32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multi-disciplinary team.  </w:t>
            </w:r>
          </w:p>
          <w:p w14:paraId="5E3A353E" w14:textId="77777777" w:rsidR="003C26F3" w:rsidRDefault="003C26F3" w:rsidP="003C26F3">
            <w:pPr>
              <w:spacing w:before="240" w:line="276" w:lineRule="auto"/>
              <w:ind w:left="567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A197FF5" w14:textId="77777777" w:rsidR="003C26F3" w:rsidRDefault="003C26F3" w:rsidP="003C26F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Update Trendcare daily &amp;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participates in CCDM safe staffing activities.</w:t>
            </w:r>
          </w:p>
          <w:p w14:paraId="3F4EE48C" w14:textId="77777777" w:rsidR="003C26F3" w:rsidRPr="003C26F3" w:rsidRDefault="003C26F3" w:rsidP="003C26F3">
            <w:pPr>
              <w:spacing w:line="276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0A2A327" w14:textId="77777777" w:rsidR="00A80880" w:rsidRPr="00173AE3" w:rsidRDefault="007B73CE" w:rsidP="003C26F3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Is responsible for the day to day </w:t>
            </w:r>
            <w:r w:rsidR="00A80880"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staffing</w:t>
            </w:r>
            <w:r w:rsidR="008578CE"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roster </w:t>
            </w:r>
            <w:r w:rsidR="00334DFA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for </w:t>
            </w:r>
            <w:r w:rsidR="00705325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Operating Theatres</w:t>
            </w:r>
            <w:r w:rsidR="00334DFA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, Recovery &amp; Endoscopy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.</w:t>
            </w:r>
            <w:r w:rsidR="00A80880" w:rsidRPr="00173AE3">
              <w:rPr>
                <w:rFonts w:ascii="Arial" w:hAnsi="Arial" w:cs="Arial"/>
                <w:sz w:val="22"/>
                <w:szCs w:val="22"/>
              </w:rPr>
              <w:t xml:space="preserve"> Deals with issues of </w:t>
            </w:r>
            <w:r w:rsidR="008578CE" w:rsidRPr="00173AE3">
              <w:rPr>
                <w:rFonts w:ascii="Arial" w:hAnsi="Arial" w:cs="Arial"/>
                <w:sz w:val="22"/>
                <w:szCs w:val="22"/>
              </w:rPr>
              <w:t>appropriate</w:t>
            </w:r>
            <w:r w:rsidR="00A80880" w:rsidRPr="00173AE3">
              <w:rPr>
                <w:rFonts w:ascii="Arial" w:hAnsi="Arial" w:cs="Arial"/>
                <w:sz w:val="22"/>
                <w:szCs w:val="22"/>
              </w:rPr>
              <w:t xml:space="preserve"> staff mix due to level of experience, illness or change of cases</w:t>
            </w:r>
            <w:r w:rsidR="004B58AB" w:rsidRPr="00173AE3">
              <w:rPr>
                <w:rFonts w:ascii="Arial" w:hAnsi="Arial" w:cs="Arial"/>
                <w:sz w:val="22"/>
                <w:szCs w:val="22"/>
              </w:rPr>
              <w:t xml:space="preserve"> that may occur on the day</w:t>
            </w:r>
            <w:r w:rsidR="00A80880" w:rsidRPr="00173A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A59F646" w14:textId="77777777" w:rsidR="004B58AB" w:rsidRPr="00173AE3" w:rsidRDefault="004B58AB" w:rsidP="00173AE3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8498C82" w14:textId="77777777" w:rsidR="004B58AB" w:rsidRPr="00173AE3" w:rsidRDefault="004B58AB" w:rsidP="003C26F3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 xml:space="preserve">Acts as the initial problem solving, troubleshooting source for day to day </w:t>
            </w:r>
            <w:r w:rsidR="00A22652">
              <w:rPr>
                <w:rFonts w:ascii="Arial" w:hAnsi="Arial" w:cs="Arial"/>
                <w:sz w:val="22"/>
                <w:szCs w:val="22"/>
              </w:rPr>
              <w:t xml:space="preserve">issues in </w:t>
            </w:r>
            <w:r w:rsidR="00705325">
              <w:rPr>
                <w:rFonts w:ascii="Arial" w:hAnsi="Arial" w:cs="Arial"/>
                <w:sz w:val="22"/>
                <w:szCs w:val="22"/>
              </w:rPr>
              <w:t>OT</w:t>
            </w:r>
            <w:r w:rsidR="00334DFA">
              <w:rPr>
                <w:rFonts w:ascii="Arial" w:hAnsi="Arial" w:cs="Arial"/>
                <w:sz w:val="22"/>
                <w:szCs w:val="22"/>
              </w:rPr>
              <w:t>, Recovery &amp; Endoscopy</w:t>
            </w:r>
            <w:r w:rsidR="00A22652">
              <w:rPr>
                <w:rFonts w:ascii="Arial" w:hAnsi="Arial" w:cs="Arial"/>
                <w:sz w:val="22"/>
                <w:szCs w:val="22"/>
              </w:rPr>
              <w:t xml:space="preserve"> and seeks advice from Operating Theatre Manager</w:t>
            </w:r>
            <w:r w:rsidRPr="00173AE3">
              <w:rPr>
                <w:rFonts w:ascii="Arial" w:hAnsi="Arial" w:cs="Arial"/>
                <w:sz w:val="22"/>
                <w:szCs w:val="22"/>
              </w:rPr>
              <w:t xml:space="preserve"> as required </w:t>
            </w:r>
          </w:p>
          <w:p w14:paraId="78A03017" w14:textId="77777777" w:rsidR="00A80880" w:rsidRPr="00173AE3" w:rsidRDefault="00A80880" w:rsidP="00173A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461CC88" w14:textId="77777777" w:rsidR="00A80880" w:rsidRPr="00276026" w:rsidRDefault="0053209F" w:rsidP="003C26F3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Work with</w:t>
            </w:r>
            <w:r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705325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Booking Office/DPS Coordinator</w:t>
            </w:r>
            <w:r w:rsidRPr="00173AE3">
              <w:rPr>
                <w:rFonts w:ascii="Arial" w:hAnsi="Arial" w:cs="Arial"/>
                <w:sz w:val="22"/>
                <w:szCs w:val="22"/>
              </w:rPr>
              <w:t xml:space="preserve"> to plan </w:t>
            </w:r>
            <w:r w:rsidR="00705325">
              <w:rPr>
                <w:rFonts w:ascii="Arial" w:hAnsi="Arial" w:cs="Arial"/>
                <w:sz w:val="22"/>
                <w:szCs w:val="22"/>
              </w:rPr>
              <w:t>lists</w:t>
            </w:r>
            <w:r w:rsidR="00276026">
              <w:rPr>
                <w:rFonts w:ascii="Arial" w:hAnsi="Arial" w:cs="Arial"/>
                <w:sz w:val="22"/>
                <w:szCs w:val="22"/>
              </w:rPr>
              <w:t xml:space="preserve"> and endoscopy sessions</w:t>
            </w:r>
          </w:p>
          <w:p w14:paraId="26F03FB8" w14:textId="77777777" w:rsidR="007B73CE" w:rsidRDefault="00705325" w:rsidP="003C26F3">
            <w:pPr>
              <w:numPr>
                <w:ilvl w:val="0"/>
                <w:numId w:val="2"/>
              </w:numPr>
              <w:spacing w:before="240"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Liaise with and s</w:t>
            </w:r>
            <w:r w:rsidR="00E519E1"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upports the </w:t>
            </w:r>
            <w:r w:rsidR="00276026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Operating Theatre Manager </w:t>
            </w:r>
            <w:r w:rsidR="00E519E1"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with </w:t>
            </w:r>
            <w:r w:rsidR="004B58AB"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planning</w:t>
            </w:r>
            <w:r w:rsidR="00276026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and </w:t>
            </w:r>
            <w:r w:rsidR="00A80880" w:rsidRPr="00173AE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operational management </w:t>
            </w: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of OT</w:t>
            </w:r>
            <w:r w:rsidR="00276026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as required</w:t>
            </w:r>
          </w:p>
          <w:p w14:paraId="69C9462A" w14:textId="77777777" w:rsidR="00B60284" w:rsidRPr="00B60284" w:rsidRDefault="00B60284" w:rsidP="00B60284">
            <w:pPr>
              <w:numPr>
                <w:ilvl w:val="0"/>
                <w:numId w:val="2"/>
              </w:numPr>
              <w:spacing w:before="240"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Maintain a commitment to support undergraduate student placements</w:t>
            </w:r>
            <w:r w:rsidR="00705325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,</w:t>
            </w: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NeTP programmes</w:t>
            </w:r>
            <w:r w:rsidR="00705325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and new staff</w:t>
            </w:r>
          </w:p>
        </w:tc>
        <w:tc>
          <w:tcPr>
            <w:tcW w:w="4482" w:type="dxa"/>
            <w:tcBorders>
              <w:bottom w:val="single" w:sz="4" w:space="0" w:color="6699FF"/>
            </w:tcBorders>
          </w:tcPr>
          <w:p w14:paraId="6995AEAB" w14:textId="77777777" w:rsidR="007B73CE" w:rsidRPr="00173AE3" w:rsidRDefault="007B73CE" w:rsidP="007B73C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How it will be measured (KPI)</w:t>
            </w:r>
          </w:p>
          <w:p w14:paraId="2E5AC82A" w14:textId="77777777" w:rsidR="00114751" w:rsidRPr="00173AE3" w:rsidRDefault="00114751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BDB844" w14:textId="77777777" w:rsidR="00114751" w:rsidRPr="00173AE3" w:rsidRDefault="00114751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52EDB4" w14:textId="77777777" w:rsidR="00114751" w:rsidRDefault="00114751" w:rsidP="004B4C3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HPS updated to accurately reflect </w:t>
            </w:r>
            <w:r w:rsidR="00705325">
              <w:rPr>
                <w:rFonts w:ascii="Arial" w:hAnsi="Arial" w:cs="Arial"/>
                <w:sz w:val="22"/>
                <w:szCs w:val="22"/>
                <w:lang w:val="en-US"/>
              </w:rPr>
              <w:t>patients on lists</w:t>
            </w:r>
          </w:p>
          <w:p w14:paraId="50760CE6" w14:textId="77777777" w:rsidR="004B58AB" w:rsidRPr="00173AE3" w:rsidRDefault="004B58AB" w:rsidP="004B58AB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BD9ACB8" w14:textId="77777777" w:rsidR="004B58AB" w:rsidRPr="00173AE3" w:rsidRDefault="004B58AB" w:rsidP="004B58AB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8C3EE87" w14:textId="77777777" w:rsidR="00114751" w:rsidRDefault="00114751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FA28929" w14:textId="77777777" w:rsidR="00705325" w:rsidRDefault="00705325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974B4C0" w14:textId="77777777" w:rsidR="00705325" w:rsidRDefault="00705325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46EED5" w14:textId="77777777" w:rsidR="00705325" w:rsidRDefault="00705325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5454D5A" w14:textId="77777777" w:rsidR="00705325" w:rsidRDefault="00705325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B545B8" w14:textId="77777777" w:rsidR="00705325" w:rsidRDefault="00705325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407D62" w14:textId="77777777" w:rsidR="00705325" w:rsidRDefault="00705325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416F4C4" w14:textId="77777777" w:rsidR="00705325" w:rsidRPr="00173AE3" w:rsidRDefault="00705325" w:rsidP="001147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FB8C6B6" w14:textId="77777777" w:rsidR="00B81A08" w:rsidRPr="00173AE3" w:rsidRDefault="00E44F32" w:rsidP="004B4C3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Provides Operating Theatre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Manager </w:t>
            </w:r>
            <w:r w:rsidR="00B81A08" w:rsidRPr="00173AE3">
              <w:rPr>
                <w:rFonts w:ascii="Arial" w:hAnsi="Arial" w:cs="Arial"/>
                <w:sz w:val="22"/>
                <w:szCs w:val="22"/>
                <w:lang w:val="en-US"/>
              </w:rPr>
              <w:t>with timely feedback regarding staffing variances, equipment issues</w:t>
            </w:r>
          </w:p>
          <w:p w14:paraId="6EAC2734" w14:textId="77777777" w:rsidR="00B81A08" w:rsidRPr="00173AE3" w:rsidRDefault="00B81A08" w:rsidP="00B81A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D68F617" w14:textId="77777777" w:rsidR="00B81A08" w:rsidRDefault="00B81A08" w:rsidP="00B81A0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22652">
              <w:rPr>
                <w:rFonts w:ascii="Arial" w:hAnsi="Arial" w:cs="Arial"/>
                <w:sz w:val="22"/>
                <w:szCs w:val="22"/>
                <w:lang w:val="en-US"/>
              </w:rPr>
              <w:t>Reviews planned theatre lists</w:t>
            </w:r>
            <w:r w:rsidR="00705325">
              <w:rPr>
                <w:rFonts w:ascii="Arial" w:hAnsi="Arial" w:cs="Arial"/>
                <w:sz w:val="22"/>
                <w:szCs w:val="22"/>
                <w:lang w:val="en-US"/>
              </w:rPr>
              <w:t>/cases</w:t>
            </w:r>
            <w:r w:rsidR="00E44F32" w:rsidRPr="00A22652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705325">
              <w:rPr>
                <w:rFonts w:ascii="Arial" w:hAnsi="Arial" w:cs="Arial"/>
                <w:sz w:val="22"/>
                <w:szCs w:val="22"/>
                <w:lang w:val="en-US"/>
              </w:rPr>
              <w:t>staffing and acutes</w:t>
            </w:r>
            <w:r w:rsidRPr="00A22652">
              <w:rPr>
                <w:rFonts w:ascii="Arial" w:hAnsi="Arial" w:cs="Arial"/>
                <w:sz w:val="22"/>
                <w:szCs w:val="22"/>
                <w:lang w:val="en-US"/>
              </w:rPr>
              <w:t xml:space="preserve"> to identify possible </w:t>
            </w:r>
            <w:r w:rsidR="00A22652">
              <w:rPr>
                <w:rFonts w:ascii="Arial" w:hAnsi="Arial" w:cs="Arial"/>
                <w:sz w:val="22"/>
                <w:szCs w:val="22"/>
                <w:lang w:val="en-US"/>
              </w:rPr>
              <w:t>capacity constraints</w:t>
            </w:r>
            <w:r w:rsidR="00705325">
              <w:rPr>
                <w:rFonts w:ascii="Arial" w:hAnsi="Arial" w:cs="Arial"/>
                <w:sz w:val="22"/>
                <w:szCs w:val="22"/>
                <w:lang w:val="en-US"/>
              </w:rPr>
              <w:t xml:space="preserve"> as well as skill mix and equipment</w:t>
            </w:r>
          </w:p>
          <w:p w14:paraId="1EB5C878" w14:textId="77777777" w:rsidR="00A22652" w:rsidRPr="00A22652" w:rsidRDefault="00A22652" w:rsidP="00A226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D85D97" w14:textId="77777777" w:rsidR="00B81A08" w:rsidRDefault="00A22652" w:rsidP="00B81A0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22652">
              <w:rPr>
                <w:rFonts w:ascii="Arial" w:hAnsi="Arial" w:cs="Arial"/>
                <w:sz w:val="22"/>
                <w:szCs w:val="22"/>
                <w:lang w:val="en-US"/>
              </w:rPr>
              <w:t xml:space="preserve">Responsible for </w:t>
            </w:r>
            <w:r w:rsidR="00705325">
              <w:rPr>
                <w:rFonts w:ascii="Arial" w:hAnsi="Arial" w:cs="Arial"/>
                <w:sz w:val="22"/>
                <w:szCs w:val="22"/>
                <w:lang w:val="en-US"/>
              </w:rPr>
              <w:t>overseeing</w:t>
            </w:r>
            <w:r w:rsidRPr="00A226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81A08" w:rsidRPr="00A22652">
              <w:rPr>
                <w:rFonts w:ascii="Arial" w:hAnsi="Arial" w:cs="Arial"/>
                <w:sz w:val="22"/>
                <w:szCs w:val="22"/>
                <w:lang w:val="en-US"/>
              </w:rPr>
              <w:t>ordering of medical supplies</w:t>
            </w:r>
            <w:r w:rsidRPr="00A22652">
              <w:rPr>
                <w:rFonts w:ascii="Arial" w:hAnsi="Arial" w:cs="Arial"/>
                <w:sz w:val="22"/>
                <w:szCs w:val="22"/>
                <w:lang w:val="en-US"/>
              </w:rPr>
              <w:t xml:space="preserve"> is undertaken </w:t>
            </w:r>
            <w:r w:rsidR="00705325">
              <w:rPr>
                <w:rFonts w:ascii="Arial" w:hAnsi="Arial" w:cs="Arial"/>
                <w:sz w:val="22"/>
                <w:szCs w:val="22"/>
                <w:lang w:val="en-US"/>
              </w:rPr>
              <w:t>daily</w:t>
            </w:r>
            <w:r w:rsidR="00B81A08" w:rsidRPr="00A2265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705325">
              <w:rPr>
                <w:rFonts w:ascii="Arial" w:hAnsi="Arial" w:cs="Arial"/>
                <w:sz w:val="22"/>
                <w:szCs w:val="22"/>
                <w:lang w:val="en-US"/>
              </w:rPr>
              <w:t xml:space="preserve">  Overseeing and liaising with reps regarding loan kits etc</w:t>
            </w:r>
            <w:r w:rsidR="00B81A08" w:rsidRPr="00A226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D8B33F7" w14:textId="77777777" w:rsidR="00A22652" w:rsidRDefault="00A22652" w:rsidP="00A22652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55307F" w14:textId="77777777" w:rsidR="00A22652" w:rsidRPr="00A22652" w:rsidRDefault="00A22652" w:rsidP="00A22652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F324097" w14:textId="77777777" w:rsidR="00B81A08" w:rsidRPr="00173AE3" w:rsidRDefault="00B81A08" w:rsidP="004B4C3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Completes reporting r</w:t>
            </w:r>
            <w:r w:rsidR="00DF683B">
              <w:rPr>
                <w:rFonts w:ascii="Arial" w:hAnsi="Arial" w:cs="Arial"/>
                <w:sz w:val="22"/>
                <w:szCs w:val="22"/>
                <w:lang w:val="en-US"/>
              </w:rPr>
              <w:t>equirements as requested by Operating Theatre Manager</w:t>
            </w:r>
          </w:p>
          <w:p w14:paraId="55E4D37F" w14:textId="77777777" w:rsidR="00491766" w:rsidRPr="00173AE3" w:rsidRDefault="00491766" w:rsidP="0049176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6928587" w14:textId="77777777" w:rsidR="00491766" w:rsidRDefault="0083596E" w:rsidP="004B4C3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Clearly and proactively i</w:t>
            </w:r>
            <w:r w:rsidR="00491766" w:rsidRPr="00173AE3">
              <w:rPr>
                <w:rFonts w:ascii="Arial" w:hAnsi="Arial" w:cs="Arial"/>
                <w:sz w:val="22"/>
                <w:szCs w:val="22"/>
                <w:lang w:val="en-US"/>
              </w:rPr>
              <w:t>dentifies and reports potential issues re</w:t>
            </w:r>
            <w:r w:rsidR="00276026">
              <w:rPr>
                <w:rFonts w:ascii="Arial" w:hAnsi="Arial" w:cs="Arial"/>
                <w:sz w:val="22"/>
                <w:szCs w:val="22"/>
                <w:lang w:val="en-US"/>
              </w:rPr>
              <w:t xml:space="preserve">lating to staffing or equipment within </w:t>
            </w:r>
            <w:r w:rsidR="00705325">
              <w:rPr>
                <w:rFonts w:ascii="Arial" w:hAnsi="Arial" w:cs="Arial"/>
                <w:sz w:val="22"/>
                <w:szCs w:val="22"/>
                <w:lang w:val="en-US"/>
              </w:rPr>
              <w:t>OT</w:t>
            </w:r>
            <w:r w:rsidR="00276026">
              <w:rPr>
                <w:rFonts w:ascii="Arial" w:hAnsi="Arial" w:cs="Arial"/>
                <w:sz w:val="22"/>
                <w:szCs w:val="22"/>
                <w:lang w:val="en-US"/>
              </w:rPr>
              <w:t xml:space="preserve"> to Operating Theatre Manager </w:t>
            </w:r>
            <w:r w:rsidR="00491766" w:rsidRPr="00173AE3">
              <w:rPr>
                <w:rFonts w:ascii="Arial" w:hAnsi="Arial" w:cs="Arial"/>
                <w:sz w:val="22"/>
                <w:szCs w:val="22"/>
                <w:lang w:val="en-US"/>
              </w:rPr>
              <w:t>in a timely manner</w:t>
            </w:r>
            <w:r w:rsidR="00705325">
              <w:rPr>
                <w:rFonts w:ascii="Arial" w:hAnsi="Arial" w:cs="Arial"/>
                <w:sz w:val="22"/>
                <w:szCs w:val="22"/>
                <w:lang w:val="en-US"/>
              </w:rPr>
              <w:t xml:space="preserve"> if unable to rectify</w:t>
            </w:r>
          </w:p>
          <w:p w14:paraId="7E197670" w14:textId="77777777" w:rsidR="00705325" w:rsidRDefault="00705325" w:rsidP="00705325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E1A432" w14:textId="77777777" w:rsidR="00705325" w:rsidRPr="00173AE3" w:rsidRDefault="00705325" w:rsidP="00705325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64CF3B" w14:textId="77777777" w:rsidR="00B81A08" w:rsidRPr="00173AE3" w:rsidRDefault="00B81A08" w:rsidP="00B81A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6EE5B3" w14:textId="77777777" w:rsidR="00114751" w:rsidRPr="00173AE3" w:rsidRDefault="00705325" w:rsidP="0070532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Liaise with mentors</w:t>
            </w:r>
            <w:r w:rsidR="008423C5">
              <w:rPr>
                <w:rFonts w:ascii="Arial" w:hAnsi="Arial" w:cs="Arial"/>
                <w:sz w:val="22"/>
                <w:szCs w:val="22"/>
                <w:lang w:val="en-US"/>
              </w:rPr>
              <w:t xml:space="preserve"> around rostering practice regarding educational development and compentency</w:t>
            </w:r>
          </w:p>
        </w:tc>
      </w:tr>
      <w:tr w:rsidR="005903BE" w:rsidRPr="00173AE3" w14:paraId="4064D1DC" w14:textId="77777777" w:rsidTr="00136FAD">
        <w:trPr>
          <w:trHeight w:val="529"/>
        </w:trPr>
        <w:tc>
          <w:tcPr>
            <w:tcW w:w="8856" w:type="dxa"/>
            <w:gridSpan w:val="2"/>
            <w:tcBorders>
              <w:bottom w:val="single" w:sz="4" w:space="0" w:color="6699FF"/>
            </w:tcBorders>
            <w:shd w:val="pct20" w:color="auto" w:fill="FFFFFF"/>
          </w:tcPr>
          <w:p w14:paraId="66E151C1" w14:textId="77777777" w:rsidR="005903BE" w:rsidRPr="00173AE3" w:rsidRDefault="005903BE" w:rsidP="005903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</w:rPr>
              <w:lastRenderedPageBreak/>
              <w:t>Interpersonal Relationships</w:t>
            </w:r>
          </w:p>
          <w:p w14:paraId="6D0A54D1" w14:textId="77777777" w:rsidR="005903BE" w:rsidRPr="00482748" w:rsidRDefault="005903BE" w:rsidP="00482748">
            <w:pPr>
              <w:pStyle w:val="BodyText"/>
              <w:rPr>
                <w:rFonts w:cs="Arial"/>
                <w:i/>
                <w:sz w:val="22"/>
                <w:szCs w:val="22"/>
              </w:rPr>
            </w:pPr>
            <w:r w:rsidRPr="00173AE3">
              <w:rPr>
                <w:rFonts w:cs="Arial"/>
                <w:i/>
                <w:sz w:val="22"/>
                <w:szCs w:val="22"/>
              </w:rPr>
              <w:t>Interacts effectively with other health team members within Operating Theatre and the wider organisation</w:t>
            </w:r>
          </w:p>
        </w:tc>
      </w:tr>
      <w:tr w:rsidR="005903BE" w:rsidRPr="00173AE3" w14:paraId="4DD04237" w14:textId="77777777" w:rsidTr="00136FAD">
        <w:trPr>
          <w:trHeight w:val="529"/>
        </w:trPr>
        <w:tc>
          <w:tcPr>
            <w:tcW w:w="4374" w:type="dxa"/>
            <w:tcBorders>
              <w:bottom w:val="single" w:sz="4" w:space="0" w:color="6699FF"/>
            </w:tcBorders>
          </w:tcPr>
          <w:p w14:paraId="76D3A92E" w14:textId="77777777" w:rsidR="005903BE" w:rsidRPr="00173AE3" w:rsidRDefault="005903BE" w:rsidP="005903B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Tasks (how it is achieved)</w:t>
            </w:r>
          </w:p>
          <w:p w14:paraId="310E35C2" w14:textId="77777777" w:rsidR="005903BE" w:rsidRPr="00173AE3" w:rsidRDefault="005903BE" w:rsidP="005903BE">
            <w:pPr>
              <w:pStyle w:val="BodyTextIndent"/>
              <w:tabs>
                <w:tab w:val="left" w:pos="709"/>
              </w:tabs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9312A9F" w14:textId="77777777" w:rsidR="005903BE" w:rsidRDefault="005903BE" w:rsidP="004B4C3B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Role models positive and professional behaviours in all interactions.</w:t>
            </w:r>
          </w:p>
          <w:p w14:paraId="3E3CD2C1" w14:textId="77777777" w:rsidR="004809BB" w:rsidRPr="00173AE3" w:rsidRDefault="004809BB" w:rsidP="004809BB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E6E0A68" w14:textId="77777777" w:rsidR="005903BE" w:rsidRDefault="005903BE" w:rsidP="004B4C3B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Provides constructive feedback to staff ensuring that professional practice is of a consistently high standard.</w:t>
            </w:r>
          </w:p>
          <w:p w14:paraId="1E921EE3" w14:textId="77777777" w:rsidR="004809BB" w:rsidRPr="00173AE3" w:rsidRDefault="004809BB" w:rsidP="00820A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6B79B8A" w14:textId="77777777" w:rsidR="005903BE" w:rsidRDefault="005903BE" w:rsidP="004B4C3B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Seeks advice and direction as required</w:t>
            </w:r>
          </w:p>
          <w:p w14:paraId="2CD6FC5D" w14:textId="77777777" w:rsidR="004809BB" w:rsidRPr="00173AE3" w:rsidRDefault="004809BB" w:rsidP="004809BB">
            <w:pPr>
              <w:spacing w:line="276" w:lineRule="auto"/>
              <w:ind w:left="-360"/>
              <w:rPr>
                <w:rFonts w:ascii="Arial" w:hAnsi="Arial" w:cs="Arial"/>
                <w:sz w:val="22"/>
                <w:szCs w:val="22"/>
              </w:rPr>
            </w:pPr>
          </w:p>
          <w:p w14:paraId="4E9C3F98" w14:textId="77777777" w:rsidR="005903BE" w:rsidRDefault="005903BE" w:rsidP="004B4C3B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Creates a supportive environment for both staff and patients</w:t>
            </w:r>
          </w:p>
          <w:p w14:paraId="5B4092D1" w14:textId="77777777" w:rsidR="004809BB" w:rsidRPr="00173AE3" w:rsidRDefault="004809BB" w:rsidP="004809BB">
            <w:pPr>
              <w:spacing w:line="276" w:lineRule="auto"/>
              <w:ind w:left="-360"/>
              <w:rPr>
                <w:rFonts w:ascii="Arial" w:hAnsi="Arial" w:cs="Arial"/>
                <w:sz w:val="22"/>
                <w:szCs w:val="22"/>
              </w:rPr>
            </w:pPr>
          </w:p>
          <w:p w14:paraId="574D4BA5" w14:textId="77777777" w:rsidR="005903BE" w:rsidRDefault="005903BE" w:rsidP="004B4C3B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Communication is clear, open</w:t>
            </w:r>
            <w:r w:rsidR="000F7169">
              <w:rPr>
                <w:rFonts w:ascii="Arial" w:hAnsi="Arial" w:cs="Arial"/>
                <w:sz w:val="22"/>
                <w:szCs w:val="22"/>
              </w:rPr>
              <w:t xml:space="preserve">, timely </w:t>
            </w:r>
            <w:r w:rsidR="000F7169" w:rsidRPr="00173AE3">
              <w:rPr>
                <w:rFonts w:ascii="Arial" w:hAnsi="Arial" w:cs="Arial"/>
                <w:sz w:val="22"/>
                <w:szCs w:val="22"/>
              </w:rPr>
              <w:t>and</w:t>
            </w:r>
            <w:r w:rsidRPr="00173AE3">
              <w:rPr>
                <w:rFonts w:ascii="Arial" w:hAnsi="Arial" w:cs="Arial"/>
                <w:sz w:val="22"/>
                <w:szCs w:val="22"/>
              </w:rPr>
              <w:t xml:space="preserve"> accurate.</w:t>
            </w:r>
          </w:p>
          <w:p w14:paraId="4B5BCC1D" w14:textId="77777777" w:rsidR="004809BB" w:rsidRPr="00173AE3" w:rsidRDefault="004809BB" w:rsidP="004809BB">
            <w:pPr>
              <w:spacing w:line="276" w:lineRule="auto"/>
              <w:ind w:left="-360"/>
              <w:rPr>
                <w:rFonts w:ascii="Arial" w:hAnsi="Arial" w:cs="Arial"/>
                <w:sz w:val="22"/>
                <w:szCs w:val="22"/>
              </w:rPr>
            </w:pPr>
          </w:p>
          <w:p w14:paraId="1BB23FD7" w14:textId="77777777" w:rsidR="005903BE" w:rsidRPr="004809BB" w:rsidRDefault="005903BE" w:rsidP="004B4C3B">
            <w:pPr>
              <w:numPr>
                <w:ilvl w:val="0"/>
                <w:numId w:val="9"/>
              </w:numPr>
              <w:spacing w:line="276" w:lineRule="auto"/>
              <w:ind w:left="360"/>
            </w:pPr>
            <w:r w:rsidRPr="00173AE3">
              <w:rPr>
                <w:rFonts w:ascii="Arial" w:hAnsi="Arial" w:cs="Arial"/>
                <w:sz w:val="22"/>
                <w:szCs w:val="22"/>
              </w:rPr>
              <w:t>Confidentiality is maintained.</w:t>
            </w:r>
          </w:p>
          <w:p w14:paraId="2047E3A3" w14:textId="77777777" w:rsidR="004B58AB" w:rsidRPr="00173AE3" w:rsidRDefault="004B58AB" w:rsidP="007B73C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482" w:type="dxa"/>
            <w:tcBorders>
              <w:bottom w:val="single" w:sz="4" w:space="0" w:color="6699FF"/>
            </w:tcBorders>
          </w:tcPr>
          <w:p w14:paraId="00F4B777" w14:textId="77777777" w:rsidR="005903BE" w:rsidRPr="00173AE3" w:rsidRDefault="005903BE" w:rsidP="005903B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How it will be measured (KPI)</w:t>
            </w:r>
          </w:p>
          <w:p w14:paraId="472EFC23" w14:textId="77777777" w:rsidR="005903BE" w:rsidRPr="00173AE3" w:rsidRDefault="005903BE" w:rsidP="005903B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708BB57C" w14:textId="77777777" w:rsidR="005903BE" w:rsidRPr="00173AE3" w:rsidRDefault="005903BE" w:rsidP="005903B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3ABE5B7F" w14:textId="77777777" w:rsidR="005903BE" w:rsidRPr="00173AE3" w:rsidRDefault="005903BE" w:rsidP="005903B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33C8DDF2" w14:textId="77777777" w:rsidR="000F7169" w:rsidRDefault="00820A6D" w:rsidP="000F7169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Operating Theatre</w:t>
            </w:r>
            <w:r w:rsidR="0087477E">
              <w:rPr>
                <w:rFonts w:ascii="Arial" w:hAnsi="Arial" w:cs="Arial"/>
                <w:sz w:val="22"/>
                <w:szCs w:val="22"/>
                <w:lang w:val="en-US"/>
              </w:rPr>
              <w:t xml:space="preserve"> Manager</w:t>
            </w:r>
            <w:r w:rsidR="005903BE" w:rsidRPr="00173AE3">
              <w:rPr>
                <w:rFonts w:ascii="Arial" w:hAnsi="Arial" w:cs="Arial"/>
                <w:sz w:val="22"/>
                <w:szCs w:val="22"/>
                <w:lang w:val="en-US"/>
              </w:rPr>
              <w:t>/Peer/colleague feedback</w:t>
            </w:r>
            <w:r w:rsidR="000F716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BF75957" w14:textId="77777777" w:rsidR="000F7169" w:rsidRDefault="000F7169" w:rsidP="000F7169">
            <w:pPr>
              <w:spacing w:line="276" w:lineRule="auto"/>
              <w:ind w:left="56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2B42F0" w14:textId="77777777" w:rsidR="000F7169" w:rsidRPr="000F7169" w:rsidRDefault="000F7169" w:rsidP="000F7169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7169">
              <w:rPr>
                <w:rFonts w:ascii="Arial" w:hAnsi="Arial" w:cs="Arial"/>
                <w:sz w:val="22"/>
                <w:szCs w:val="22"/>
                <w:lang w:val="en-US"/>
              </w:rPr>
              <w:t xml:space="preserve">Evidence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professional and constructive  engagement </w:t>
            </w:r>
          </w:p>
          <w:p w14:paraId="65B3ACFA" w14:textId="77777777" w:rsidR="005903BE" w:rsidRPr="00173AE3" w:rsidRDefault="005903BE" w:rsidP="005903BE">
            <w:pPr>
              <w:spacing w:line="276" w:lineRule="auto"/>
              <w:ind w:left="56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FFF113" w14:textId="77777777" w:rsidR="005903BE" w:rsidRPr="00173AE3" w:rsidRDefault="005903BE" w:rsidP="007B73C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73CE" w:rsidRPr="00173AE3" w14:paraId="6B7B4100" w14:textId="77777777" w:rsidTr="00136FAD">
        <w:trPr>
          <w:trHeight w:val="170"/>
        </w:trPr>
        <w:tc>
          <w:tcPr>
            <w:tcW w:w="8856" w:type="dxa"/>
            <w:gridSpan w:val="2"/>
            <w:shd w:val="pct20" w:color="auto" w:fill="auto"/>
          </w:tcPr>
          <w:p w14:paraId="4989096D" w14:textId="77777777" w:rsidR="007B73CE" w:rsidRPr="00173AE3" w:rsidRDefault="007B73CE" w:rsidP="007B73C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Professional Responsibility</w:t>
            </w:r>
          </w:p>
          <w:p w14:paraId="293B8572" w14:textId="77777777" w:rsidR="00482748" w:rsidRPr="00482748" w:rsidRDefault="00482748" w:rsidP="007B73CE">
            <w:pPr>
              <w:pStyle w:val="BodyText"/>
              <w:rPr>
                <w:rFonts w:cs="Arial"/>
                <w:i/>
                <w:sz w:val="22"/>
                <w:szCs w:val="22"/>
              </w:rPr>
            </w:pPr>
            <w:r w:rsidRPr="00482748">
              <w:rPr>
                <w:rFonts w:cs="Arial"/>
                <w:i/>
                <w:sz w:val="22"/>
                <w:szCs w:val="22"/>
              </w:rPr>
              <w:t>Works in accordance with relevant policy</w:t>
            </w:r>
            <w:r w:rsidR="00FB3BAD">
              <w:rPr>
                <w:rFonts w:cs="Arial"/>
                <w:i/>
                <w:sz w:val="22"/>
                <w:szCs w:val="22"/>
              </w:rPr>
              <w:t>,</w:t>
            </w:r>
            <w:r w:rsidRPr="00482748">
              <w:rPr>
                <w:rFonts w:cs="Arial"/>
                <w:i/>
                <w:sz w:val="22"/>
                <w:szCs w:val="22"/>
              </w:rPr>
              <w:t xml:space="preserve"> procedures and legislation</w:t>
            </w:r>
          </w:p>
        </w:tc>
      </w:tr>
      <w:tr w:rsidR="007B73CE" w:rsidRPr="00173AE3" w14:paraId="7572A540" w14:textId="77777777" w:rsidTr="00136FAD">
        <w:trPr>
          <w:trHeight w:val="170"/>
        </w:trPr>
        <w:tc>
          <w:tcPr>
            <w:tcW w:w="4374" w:type="dxa"/>
            <w:tcBorders>
              <w:bottom w:val="single" w:sz="4" w:space="0" w:color="6699FF"/>
            </w:tcBorders>
          </w:tcPr>
          <w:p w14:paraId="72798DFD" w14:textId="77777777" w:rsidR="007B73CE" w:rsidRPr="00173AE3" w:rsidRDefault="007B73CE" w:rsidP="007B73C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Tasks (how it is achieved)</w:t>
            </w:r>
          </w:p>
          <w:p w14:paraId="3C491FD1" w14:textId="77777777" w:rsidR="007B73CE" w:rsidRPr="00173AE3" w:rsidRDefault="007B73CE" w:rsidP="007B7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666F9" w14:textId="77777777" w:rsidR="007B73CE" w:rsidRPr="00173AE3" w:rsidRDefault="007B73CE" w:rsidP="007B73CE">
            <w:pPr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>You will:</w:t>
            </w:r>
          </w:p>
          <w:p w14:paraId="79B93452" w14:textId="77777777" w:rsidR="007B73CE" w:rsidRPr="00173AE3" w:rsidRDefault="007B73CE" w:rsidP="004B4C3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ensure compliance with New Zealand statutory laws</w:t>
            </w:r>
          </w:p>
          <w:p w14:paraId="51193423" w14:textId="77777777" w:rsidR="007B73CE" w:rsidRDefault="007B73CE" w:rsidP="004B4C3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comply with organisation wide and service specific rules, codes of conduct, policies, protocols and procedures </w:t>
            </w:r>
          </w:p>
          <w:p w14:paraId="4EF1F06A" w14:textId="77777777" w:rsidR="004809BB" w:rsidRPr="00173AE3" w:rsidRDefault="004809BB" w:rsidP="004809BB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2A0FA36" w14:textId="77777777" w:rsidR="007B73CE" w:rsidRPr="00173AE3" w:rsidRDefault="007B73CE" w:rsidP="007B73C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Understand and apply the following legislation:</w:t>
            </w:r>
          </w:p>
          <w:p w14:paraId="64ABAC14" w14:textId="77777777" w:rsidR="007B73CE" w:rsidRPr="00173AE3" w:rsidRDefault="007B73CE" w:rsidP="004B4C3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Privacy Act</w:t>
            </w:r>
          </w:p>
          <w:p w14:paraId="28F55987" w14:textId="77777777" w:rsidR="007B73CE" w:rsidRPr="00173AE3" w:rsidRDefault="007B73CE" w:rsidP="004B4C3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Health and Disability Commissioners Act</w:t>
            </w:r>
          </w:p>
          <w:p w14:paraId="677856D9" w14:textId="77777777" w:rsidR="007B73CE" w:rsidRPr="00173AE3" w:rsidRDefault="007B73CE" w:rsidP="004B4C3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smartTag w:uri="urn:schemas-microsoft-com:office:smarttags" w:element="PersonName">
              <w:r w:rsidRPr="00173AE3">
                <w:rPr>
                  <w:rFonts w:ascii="Arial" w:hAnsi="Arial" w:cs="Arial"/>
                  <w:sz w:val="22"/>
                  <w:szCs w:val="22"/>
                  <w:lang w:val="en-US"/>
                </w:rPr>
                <w:t>Health &amp; Safety</w:t>
              </w:r>
            </w:smartTag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in Employment Act </w:t>
            </w:r>
          </w:p>
          <w:p w14:paraId="0EA8B5A0" w14:textId="77777777" w:rsidR="007B73CE" w:rsidRPr="00173AE3" w:rsidRDefault="007B73CE" w:rsidP="004B4C3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Health Practitioners Competency Assurance Act (2003)</w:t>
            </w:r>
          </w:p>
          <w:p w14:paraId="794C7916" w14:textId="77777777" w:rsidR="007B73CE" w:rsidRDefault="007B73CE" w:rsidP="004B4C3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MoH Regulations</w:t>
            </w:r>
          </w:p>
          <w:p w14:paraId="05CE4984" w14:textId="77777777" w:rsidR="004809BB" w:rsidRPr="00173AE3" w:rsidRDefault="004809BB" w:rsidP="004809BB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E6FEA1" w14:textId="77777777" w:rsidR="007B73CE" w:rsidRPr="00173AE3" w:rsidRDefault="007B73CE" w:rsidP="007B73C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Understand and apply the:</w:t>
            </w:r>
          </w:p>
          <w:p w14:paraId="19C350BD" w14:textId="77777777" w:rsidR="007B73CE" w:rsidRPr="00173AE3" w:rsidRDefault="007B73CE" w:rsidP="004B4C3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>Treaty of Waitangi Principles</w:t>
            </w:r>
          </w:p>
          <w:p w14:paraId="74FD2BDD" w14:textId="77777777" w:rsidR="007B73CE" w:rsidRDefault="007B73CE" w:rsidP="004B4C3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SCDHB </w:t>
            </w:r>
            <w:r w:rsidR="00780151">
              <w:rPr>
                <w:rFonts w:ascii="Arial" w:hAnsi="Arial" w:cs="Arial"/>
                <w:sz w:val="22"/>
                <w:szCs w:val="22"/>
                <w:lang w:val="en-US"/>
              </w:rPr>
              <w:t>Disciplinary Policy and Code of Behaviour</w:t>
            </w:r>
          </w:p>
          <w:p w14:paraId="2F88A8E2" w14:textId="77777777" w:rsidR="00D66A5B" w:rsidRPr="00173AE3" w:rsidRDefault="00D66A5B" w:rsidP="004B4C3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Values of SCDHB</w:t>
            </w:r>
          </w:p>
          <w:p w14:paraId="28C3B9A6" w14:textId="77777777" w:rsidR="007B73CE" w:rsidRPr="00173AE3" w:rsidRDefault="007B73CE" w:rsidP="0078015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2" w:type="dxa"/>
            <w:tcBorders>
              <w:bottom w:val="single" w:sz="4" w:space="0" w:color="6699FF"/>
            </w:tcBorders>
          </w:tcPr>
          <w:p w14:paraId="77B5DD15" w14:textId="77777777" w:rsidR="007B73CE" w:rsidRPr="00173AE3" w:rsidRDefault="007B73CE" w:rsidP="007B73C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How it will be measured (KPI)</w:t>
            </w:r>
          </w:p>
          <w:p w14:paraId="16EF6F49" w14:textId="77777777" w:rsidR="007B73CE" w:rsidRPr="00173AE3" w:rsidRDefault="007B73CE" w:rsidP="007B73CE">
            <w:pPr>
              <w:pStyle w:val="BodyText"/>
              <w:rPr>
                <w:rFonts w:cs="Arial"/>
                <w:color w:val="99CCFF"/>
                <w:sz w:val="22"/>
                <w:szCs w:val="22"/>
              </w:rPr>
            </w:pPr>
          </w:p>
          <w:p w14:paraId="7A8CF259" w14:textId="77777777" w:rsidR="005903BE" w:rsidRPr="00173AE3" w:rsidRDefault="005903BE" w:rsidP="007B73CE">
            <w:pPr>
              <w:pStyle w:val="BodyText"/>
              <w:rPr>
                <w:rFonts w:cs="Arial"/>
                <w:color w:val="99CCFF"/>
                <w:sz w:val="22"/>
                <w:szCs w:val="22"/>
              </w:rPr>
            </w:pPr>
          </w:p>
          <w:p w14:paraId="0C3A2E55" w14:textId="77777777" w:rsidR="00491766" w:rsidRPr="00173AE3" w:rsidRDefault="007B73CE" w:rsidP="004B4C3B">
            <w:pPr>
              <w:numPr>
                <w:ilvl w:val="0"/>
                <w:numId w:val="5"/>
              </w:numPr>
              <w:rPr>
                <w:rFonts w:ascii="Arial" w:eastAsia="Arial Unicode MS" w:hAnsi="Arial"/>
              </w:rPr>
            </w:pPr>
            <w:r w:rsidRPr="00173AE3">
              <w:rPr>
                <w:rFonts w:ascii="Arial" w:eastAsia="Arial Unicode MS" w:hAnsi="Arial" w:cs="Arial"/>
                <w:sz w:val="22"/>
                <w:szCs w:val="22"/>
              </w:rPr>
              <w:t>Performance Review supports work always occurring within scope of practice</w:t>
            </w:r>
          </w:p>
          <w:p w14:paraId="2F1018DE" w14:textId="77777777" w:rsidR="004B58AB" w:rsidRPr="00173AE3" w:rsidRDefault="004B58AB" w:rsidP="004B58AB">
            <w:pPr>
              <w:ind w:left="720"/>
              <w:rPr>
                <w:rFonts w:ascii="Arial" w:eastAsia="Arial Unicode MS" w:hAnsi="Arial"/>
              </w:rPr>
            </w:pPr>
          </w:p>
          <w:p w14:paraId="1796DA03" w14:textId="77777777" w:rsidR="00491766" w:rsidRPr="00173AE3" w:rsidRDefault="00491766" w:rsidP="004B4C3B">
            <w:pPr>
              <w:pStyle w:val="BodyText"/>
              <w:numPr>
                <w:ilvl w:val="0"/>
                <w:numId w:val="5"/>
              </w:numPr>
              <w:rPr>
                <w:rFonts w:eastAsia="Arial Unicode MS" w:cs="Arial"/>
                <w:sz w:val="22"/>
                <w:szCs w:val="22"/>
              </w:rPr>
            </w:pPr>
            <w:r w:rsidRPr="00173AE3">
              <w:rPr>
                <w:rFonts w:eastAsia="Arial Unicode MS" w:cs="Arial"/>
                <w:sz w:val="22"/>
                <w:szCs w:val="22"/>
              </w:rPr>
              <w:t>Ensures that all mandatory training requirements are up to date</w:t>
            </w:r>
          </w:p>
          <w:p w14:paraId="11366502" w14:textId="77777777" w:rsidR="003C7B0E" w:rsidRPr="00173AE3" w:rsidRDefault="003C7B0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  <w:p w14:paraId="6ECDAEE1" w14:textId="77777777" w:rsidR="003C7B0E" w:rsidRPr="00173AE3" w:rsidRDefault="003C7B0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  <w:p w14:paraId="63BACD92" w14:textId="77777777" w:rsidR="007B73CE" w:rsidRPr="00173AE3" w:rsidRDefault="007B73C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  <w:p w14:paraId="106D402B" w14:textId="77777777" w:rsidR="007B73CE" w:rsidRPr="00173AE3" w:rsidRDefault="007B73C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  <w:p w14:paraId="4A437B33" w14:textId="77777777" w:rsidR="007B73CE" w:rsidRPr="00173AE3" w:rsidRDefault="007B73C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  <w:p w14:paraId="19DA3B9B" w14:textId="77777777" w:rsidR="007B73CE" w:rsidRPr="00173AE3" w:rsidRDefault="007B73C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  <w:p w14:paraId="642D683F" w14:textId="77777777" w:rsidR="007B73CE" w:rsidRPr="00173AE3" w:rsidRDefault="007B73C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  <w:p w14:paraId="3D0528E8" w14:textId="77777777" w:rsidR="007B73CE" w:rsidRPr="00173AE3" w:rsidRDefault="007B73C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  <w:p w14:paraId="09FF14F7" w14:textId="77777777" w:rsidR="007B73CE" w:rsidRPr="00173AE3" w:rsidRDefault="007B73C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  <w:p w14:paraId="19D4028D" w14:textId="77777777" w:rsidR="007B73CE" w:rsidRPr="00173AE3" w:rsidRDefault="007B73CE" w:rsidP="007B73CE">
            <w:pPr>
              <w:pStyle w:val="BodyText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82748" w:rsidRPr="00173AE3" w14:paraId="032C0A01" w14:textId="77777777" w:rsidTr="00482748">
        <w:trPr>
          <w:trHeight w:val="170"/>
        </w:trPr>
        <w:tc>
          <w:tcPr>
            <w:tcW w:w="8856" w:type="dxa"/>
            <w:gridSpan w:val="2"/>
            <w:shd w:val="pct20" w:color="auto" w:fill="auto"/>
          </w:tcPr>
          <w:p w14:paraId="4A3A73C6" w14:textId="77777777" w:rsidR="00482748" w:rsidRDefault="00482748" w:rsidP="007B73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20AC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3F783F95" w14:textId="77777777" w:rsidR="00482748" w:rsidRPr="00173AE3" w:rsidRDefault="00482748" w:rsidP="007B73C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82748">
              <w:rPr>
                <w:rFonts w:ascii="Arial" w:hAnsi="Arial" w:cs="Arial"/>
                <w:i/>
                <w:sz w:val="22"/>
                <w:szCs w:val="22"/>
                <w:lang w:val="en-US"/>
              </w:rPr>
              <w:t>Role models and actively engages in performance appraisal processes</w:t>
            </w:r>
          </w:p>
        </w:tc>
      </w:tr>
      <w:tr w:rsidR="00136FAD" w:rsidRPr="00173AE3" w14:paraId="125732B0" w14:textId="77777777" w:rsidTr="00136FAD">
        <w:trPr>
          <w:trHeight w:val="170"/>
        </w:trPr>
        <w:tc>
          <w:tcPr>
            <w:tcW w:w="4374" w:type="dxa"/>
            <w:tcBorders>
              <w:bottom w:val="single" w:sz="4" w:space="0" w:color="6699FF"/>
            </w:tcBorders>
          </w:tcPr>
          <w:p w14:paraId="4B8877CB" w14:textId="77777777" w:rsidR="00136FAD" w:rsidRPr="00173AE3" w:rsidRDefault="00136FAD" w:rsidP="00136F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Tasks (how it is achieved)</w:t>
            </w:r>
          </w:p>
          <w:p w14:paraId="4D687FC3" w14:textId="77777777" w:rsidR="00136FAD" w:rsidRDefault="00136FAD" w:rsidP="00136FAD">
            <w:pPr>
              <w:ind w:left="567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CFA4497" w14:textId="77777777" w:rsidR="00136FAD" w:rsidRDefault="00136FAD" w:rsidP="006311EA">
            <w:pPr>
              <w:numPr>
                <w:ilvl w:val="0"/>
                <w:numId w:val="11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Pr="00F520AC">
              <w:rPr>
                <w:rFonts w:ascii="Arial" w:eastAsia="Arial Unicode MS" w:hAnsi="Arial" w:cs="Arial"/>
                <w:sz w:val="22"/>
                <w:szCs w:val="22"/>
              </w:rPr>
              <w:t xml:space="preserve">emonstrate active preparation and </w:t>
            </w:r>
            <w:r w:rsidR="003C26F3">
              <w:rPr>
                <w:rFonts w:ascii="Arial" w:eastAsia="Arial Unicode MS" w:hAnsi="Arial" w:cs="Arial"/>
                <w:sz w:val="22"/>
                <w:szCs w:val="22"/>
              </w:rPr>
              <w:t xml:space="preserve">timely </w:t>
            </w:r>
            <w:r w:rsidRPr="00F520AC">
              <w:rPr>
                <w:rFonts w:ascii="Arial" w:eastAsia="Arial Unicode MS" w:hAnsi="Arial" w:cs="Arial"/>
                <w:sz w:val="22"/>
                <w:szCs w:val="22"/>
              </w:rPr>
              <w:t xml:space="preserve">participation in own performance appraisal </w:t>
            </w:r>
          </w:p>
          <w:p w14:paraId="68262C25" w14:textId="77777777" w:rsidR="006311EA" w:rsidRPr="006311EA" w:rsidRDefault="006311EA" w:rsidP="006311EA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Assist the Operating Theatre Manager to undertake annual performance appraisals </w:t>
            </w:r>
            <w:r w:rsidRPr="006311EA">
              <w:rPr>
                <w:rFonts w:ascii="Arial" w:hAnsi="Arial" w:cs="Arial"/>
                <w:sz w:val="22"/>
                <w:szCs w:val="22"/>
                <w:lang w:val="en-US"/>
              </w:rPr>
              <w:t xml:space="preserve">for </w:t>
            </w:r>
            <w:r w:rsidR="008423C5">
              <w:rPr>
                <w:rFonts w:ascii="Arial" w:hAnsi="Arial" w:cs="Arial"/>
                <w:sz w:val="22"/>
                <w:szCs w:val="22"/>
                <w:lang w:val="en-US"/>
              </w:rPr>
              <w:t>OT</w:t>
            </w:r>
            <w:r w:rsidRPr="006311EA">
              <w:rPr>
                <w:rFonts w:ascii="Arial" w:hAnsi="Arial" w:cs="Arial"/>
                <w:sz w:val="22"/>
                <w:szCs w:val="22"/>
                <w:lang w:val="en-US"/>
              </w:rPr>
              <w:t xml:space="preserve"> staff.</w:t>
            </w:r>
          </w:p>
          <w:p w14:paraId="1B7878BC" w14:textId="77777777" w:rsidR="006311EA" w:rsidRDefault="006311EA" w:rsidP="006311E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7BC9059" w14:textId="77777777" w:rsidR="00136FAD" w:rsidRPr="00F520AC" w:rsidRDefault="00136FAD" w:rsidP="00136FAD">
            <w:pPr>
              <w:ind w:left="567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7FA8E2F" w14:textId="77777777" w:rsidR="00482748" w:rsidRPr="00136FAD" w:rsidRDefault="00482748" w:rsidP="0048274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22D71A0" w14:textId="77777777" w:rsidR="00136FAD" w:rsidRDefault="00136FAD" w:rsidP="006311EA">
            <w:pPr>
              <w:numPr>
                <w:ilvl w:val="0"/>
                <w:numId w:val="11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A</w:t>
            </w:r>
            <w:r w:rsidRPr="00F520AC">
              <w:rPr>
                <w:rFonts w:ascii="Arial" w:eastAsia="Arial Unicode MS" w:hAnsi="Arial" w:cs="Arial"/>
                <w:sz w:val="22"/>
                <w:szCs w:val="22"/>
              </w:rPr>
              <w:t>ct on recommendations arising from performance management, enlisting support of appropriate personnel where appropriate</w:t>
            </w:r>
          </w:p>
          <w:p w14:paraId="246CC4B8" w14:textId="77777777" w:rsidR="00136FAD" w:rsidRPr="00173AE3" w:rsidRDefault="00136FAD" w:rsidP="007B73C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482" w:type="dxa"/>
            <w:tcBorders>
              <w:bottom w:val="single" w:sz="4" w:space="0" w:color="6699FF"/>
            </w:tcBorders>
          </w:tcPr>
          <w:p w14:paraId="7BC38628" w14:textId="77777777" w:rsidR="00136FAD" w:rsidRPr="00173AE3" w:rsidRDefault="00136FAD" w:rsidP="00136F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How it will be measured (KPI)</w:t>
            </w:r>
          </w:p>
          <w:p w14:paraId="16FEB009" w14:textId="77777777" w:rsidR="00136FAD" w:rsidRPr="00136FAD" w:rsidRDefault="00136FAD" w:rsidP="00136FAD">
            <w:pPr>
              <w:ind w:left="56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3B3F45A" w14:textId="77777777" w:rsidR="00136FAD" w:rsidRDefault="00482748" w:rsidP="004B4C3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82748">
              <w:rPr>
                <w:rFonts w:ascii="Arial" w:hAnsi="Arial" w:cs="Arial"/>
                <w:sz w:val="22"/>
                <w:szCs w:val="22"/>
                <w:lang w:val="en-US"/>
              </w:rPr>
              <w:t xml:space="preserve">Evidence of active participation in </w:t>
            </w:r>
            <w:r w:rsidR="006311EA">
              <w:rPr>
                <w:rFonts w:ascii="Arial" w:hAnsi="Arial" w:cs="Arial"/>
                <w:sz w:val="22"/>
                <w:szCs w:val="22"/>
                <w:lang w:val="en-US"/>
              </w:rPr>
              <w:t xml:space="preserve">annual </w:t>
            </w:r>
            <w:r w:rsidRPr="00482748">
              <w:rPr>
                <w:rFonts w:ascii="Arial" w:hAnsi="Arial" w:cs="Arial"/>
                <w:sz w:val="22"/>
                <w:szCs w:val="22"/>
                <w:lang w:val="en-US"/>
              </w:rPr>
              <w:t>performance review process</w:t>
            </w:r>
            <w:r w:rsidR="006311EA">
              <w:rPr>
                <w:rFonts w:ascii="Arial" w:hAnsi="Arial" w:cs="Arial"/>
                <w:sz w:val="22"/>
                <w:szCs w:val="22"/>
                <w:lang w:val="en-US"/>
              </w:rPr>
              <w:t xml:space="preserve"> for self</w:t>
            </w:r>
          </w:p>
          <w:p w14:paraId="69B20B8A" w14:textId="77777777" w:rsidR="00136FAD" w:rsidRPr="00482748" w:rsidRDefault="00136FAD" w:rsidP="00136FAD">
            <w:pPr>
              <w:ind w:left="56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E71AE15" w14:textId="77777777" w:rsidR="00482748" w:rsidRDefault="00482748" w:rsidP="00136FAD">
            <w:pPr>
              <w:ind w:left="56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A304CA0" w14:textId="77777777" w:rsidR="00482748" w:rsidRDefault="00482748" w:rsidP="0048274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9F8464E" w14:textId="77777777" w:rsidR="00482748" w:rsidRDefault="00482748" w:rsidP="0048274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4ADF04E" w14:textId="77777777" w:rsidR="00482748" w:rsidRPr="00136FAD" w:rsidRDefault="00482748" w:rsidP="0048274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FE8D59A" w14:textId="77777777" w:rsidR="00136FAD" w:rsidRPr="00173AE3" w:rsidRDefault="006311EA" w:rsidP="004B4C3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In conjunction with Operating Theatre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 xml:space="preserve">Manager </w:t>
            </w:r>
            <w:r w:rsidR="00136FAD" w:rsidRPr="00F520AC">
              <w:rPr>
                <w:rFonts w:ascii="Arial" w:eastAsia="Arial Unicode MS" w:hAnsi="Arial" w:cs="Arial"/>
                <w:sz w:val="22"/>
                <w:szCs w:val="22"/>
              </w:rPr>
              <w:t>Performance Management issues are addressed within agreed timeframes</w:t>
            </w:r>
            <w:r w:rsidR="000F7169">
              <w:rPr>
                <w:rFonts w:ascii="Arial" w:eastAsia="Arial Unicode MS" w:hAnsi="Arial" w:cs="Arial"/>
                <w:sz w:val="22"/>
                <w:szCs w:val="22"/>
              </w:rPr>
              <w:t xml:space="preserve"> and agreed HR process is applied</w:t>
            </w:r>
          </w:p>
        </w:tc>
      </w:tr>
      <w:tr w:rsidR="00482748" w:rsidRPr="00173AE3" w14:paraId="6E50517C" w14:textId="77777777" w:rsidTr="00482748">
        <w:trPr>
          <w:trHeight w:val="170"/>
        </w:trPr>
        <w:tc>
          <w:tcPr>
            <w:tcW w:w="8856" w:type="dxa"/>
            <w:gridSpan w:val="2"/>
            <w:shd w:val="pct20" w:color="auto" w:fill="auto"/>
          </w:tcPr>
          <w:p w14:paraId="36405731" w14:textId="77777777" w:rsidR="00482748" w:rsidRDefault="00482748" w:rsidP="00136F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20AC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and Professional Development</w:t>
            </w:r>
          </w:p>
          <w:p w14:paraId="5D5DB0B1" w14:textId="77777777" w:rsidR="00482748" w:rsidRPr="00F520AC" w:rsidRDefault="00482748" w:rsidP="0048274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48274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Role models and actively engages in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personal and professional development</w:t>
            </w:r>
          </w:p>
        </w:tc>
      </w:tr>
      <w:tr w:rsidR="00136FAD" w:rsidRPr="00173AE3" w14:paraId="2398808A" w14:textId="77777777" w:rsidTr="00136FAD">
        <w:trPr>
          <w:trHeight w:val="170"/>
        </w:trPr>
        <w:tc>
          <w:tcPr>
            <w:tcW w:w="4374" w:type="dxa"/>
          </w:tcPr>
          <w:p w14:paraId="1A53046D" w14:textId="77777777" w:rsidR="00136FAD" w:rsidRPr="00173AE3" w:rsidRDefault="00136FAD" w:rsidP="00136F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How it will be measured (KPI)</w:t>
            </w:r>
          </w:p>
          <w:p w14:paraId="7DDD7F2B" w14:textId="77777777" w:rsidR="00136FAD" w:rsidRDefault="00136FAD" w:rsidP="00136FAD">
            <w:p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5648FF4" w14:textId="77777777" w:rsidR="00136FAD" w:rsidRDefault="00136FAD" w:rsidP="004B4C3B">
            <w:pPr>
              <w:numPr>
                <w:ilvl w:val="0"/>
                <w:numId w:val="12"/>
              </w:num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A</w:t>
            </w:r>
            <w:r w:rsidRPr="00F520AC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chieve and maintain contemporary practice by assuming responsibility for their own professional development by maintaining relevant knowledge and skills for their area of practice</w:t>
            </w:r>
          </w:p>
          <w:p w14:paraId="6DF35CE1" w14:textId="77777777" w:rsidR="00136FAD" w:rsidRPr="00F520AC" w:rsidRDefault="00136FAD" w:rsidP="00136FAD">
            <w:pPr>
              <w:ind w:left="567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2C3F0A64" w14:textId="77777777" w:rsidR="00136FAD" w:rsidRDefault="00136FAD" w:rsidP="004B4C3B">
            <w:pPr>
              <w:numPr>
                <w:ilvl w:val="0"/>
                <w:numId w:val="12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</w:t>
            </w:r>
            <w:r w:rsidRPr="00F520AC">
              <w:rPr>
                <w:rFonts w:ascii="Arial" w:eastAsia="Arial Unicode MS" w:hAnsi="Arial" w:cs="Arial"/>
                <w:sz w:val="22"/>
                <w:szCs w:val="22"/>
              </w:rPr>
              <w:t>ttend and/or contribute to in service education programmes</w:t>
            </w:r>
          </w:p>
          <w:p w14:paraId="097E727A" w14:textId="77777777" w:rsidR="00136FAD" w:rsidRPr="00F520AC" w:rsidRDefault="00136FAD" w:rsidP="00136FA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2FA651F" w14:textId="77777777" w:rsidR="00136FAD" w:rsidRDefault="00136FAD" w:rsidP="004B4C3B">
            <w:pPr>
              <w:numPr>
                <w:ilvl w:val="0"/>
                <w:numId w:val="12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 conjunction with your</w:t>
            </w:r>
            <w:r w:rsidRPr="00F520AC">
              <w:rPr>
                <w:rFonts w:ascii="Arial" w:eastAsia="Arial Unicode MS" w:hAnsi="Arial" w:cs="Arial"/>
                <w:sz w:val="22"/>
                <w:szCs w:val="22"/>
              </w:rPr>
              <w:t xml:space="preserve"> line manager at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your</w:t>
            </w:r>
            <w:r w:rsidRPr="00F520AC">
              <w:rPr>
                <w:rFonts w:ascii="Arial" w:eastAsia="Arial Unicode MS" w:hAnsi="Arial" w:cs="Arial"/>
                <w:sz w:val="22"/>
                <w:szCs w:val="22"/>
              </w:rPr>
              <w:t xml:space="preserve"> annual performance appraisal undertake a regular review of objectives and identification of training and development needs</w:t>
            </w:r>
          </w:p>
          <w:p w14:paraId="6B0635F1" w14:textId="77777777" w:rsidR="00136FAD" w:rsidRPr="00F520AC" w:rsidRDefault="00136FAD" w:rsidP="00136FA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8505D07" w14:textId="77777777" w:rsidR="00136FAD" w:rsidRDefault="00136FAD" w:rsidP="00B60284">
            <w:pPr>
              <w:ind w:left="567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482" w:type="dxa"/>
          </w:tcPr>
          <w:p w14:paraId="6E0DC6C2" w14:textId="77777777" w:rsidR="00136FAD" w:rsidRPr="00173AE3" w:rsidRDefault="00136FAD" w:rsidP="00136F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How it will be measured (KPI)</w:t>
            </w:r>
          </w:p>
          <w:p w14:paraId="218EEBED" w14:textId="77777777" w:rsidR="00136FAD" w:rsidRPr="00136FAD" w:rsidRDefault="00136FAD" w:rsidP="00136FAD">
            <w:pPr>
              <w:ind w:left="567"/>
              <w:rPr>
                <w:rFonts w:ascii="Arial" w:hAnsi="Arial" w:cs="Arial"/>
                <w:color w:val="66CCFF"/>
                <w:sz w:val="22"/>
                <w:szCs w:val="22"/>
              </w:rPr>
            </w:pPr>
          </w:p>
          <w:p w14:paraId="02FDA8DC" w14:textId="77777777" w:rsidR="00136FAD" w:rsidRPr="00136FAD" w:rsidRDefault="00136FAD" w:rsidP="00136FAD">
            <w:pPr>
              <w:ind w:left="567"/>
              <w:rPr>
                <w:rFonts w:ascii="Arial" w:hAnsi="Arial" w:cs="Arial"/>
                <w:color w:val="66CCFF"/>
                <w:sz w:val="22"/>
                <w:szCs w:val="22"/>
              </w:rPr>
            </w:pPr>
          </w:p>
          <w:p w14:paraId="5843B784" w14:textId="77777777" w:rsidR="00136FAD" w:rsidRPr="00136FAD" w:rsidRDefault="00136FAD" w:rsidP="00136FAD">
            <w:pPr>
              <w:ind w:left="567"/>
              <w:rPr>
                <w:rFonts w:ascii="Arial" w:hAnsi="Arial" w:cs="Arial"/>
                <w:color w:val="66CCFF"/>
                <w:sz w:val="22"/>
                <w:szCs w:val="22"/>
              </w:rPr>
            </w:pPr>
          </w:p>
          <w:p w14:paraId="38E43A9E" w14:textId="77777777" w:rsidR="00136FAD" w:rsidRPr="00136FAD" w:rsidRDefault="00136FAD" w:rsidP="004B4C3B">
            <w:pPr>
              <w:numPr>
                <w:ilvl w:val="0"/>
                <w:numId w:val="13"/>
              </w:numPr>
              <w:rPr>
                <w:rFonts w:ascii="Arial" w:hAnsi="Arial" w:cs="Arial"/>
                <w:color w:val="66CCFF"/>
                <w:sz w:val="22"/>
                <w:szCs w:val="22"/>
              </w:rPr>
            </w:pPr>
            <w:r w:rsidRPr="00F520AC">
              <w:rPr>
                <w:rFonts w:ascii="Arial" w:eastAsia="Arial Unicode MS" w:hAnsi="Arial" w:cs="Arial"/>
                <w:sz w:val="22"/>
                <w:szCs w:val="22"/>
              </w:rPr>
              <w:t>Contemporary practice maintained</w:t>
            </w:r>
          </w:p>
          <w:p w14:paraId="26A98CF3" w14:textId="77777777" w:rsidR="00136FAD" w:rsidRPr="00F520AC" w:rsidRDefault="00136FAD" w:rsidP="00136FAD">
            <w:pPr>
              <w:ind w:left="567"/>
              <w:rPr>
                <w:rFonts w:ascii="Arial" w:hAnsi="Arial" w:cs="Arial"/>
                <w:color w:val="66CCFF"/>
                <w:sz w:val="22"/>
                <w:szCs w:val="22"/>
              </w:rPr>
            </w:pPr>
          </w:p>
          <w:p w14:paraId="5191200A" w14:textId="77777777" w:rsidR="00136FAD" w:rsidRPr="00F520AC" w:rsidRDefault="00136FAD" w:rsidP="004B4C3B">
            <w:pPr>
              <w:numPr>
                <w:ilvl w:val="0"/>
                <w:numId w:val="13"/>
              </w:numPr>
              <w:rPr>
                <w:rFonts w:ascii="Arial" w:hAnsi="Arial" w:cs="Arial"/>
                <w:color w:val="66CCFF"/>
                <w:sz w:val="22"/>
                <w:szCs w:val="22"/>
              </w:rPr>
            </w:pPr>
            <w:r w:rsidRPr="00F520AC">
              <w:rPr>
                <w:rFonts w:ascii="Arial" w:eastAsia="Arial Unicode MS" w:hAnsi="Arial" w:cs="Arial"/>
                <w:sz w:val="22"/>
                <w:szCs w:val="22"/>
              </w:rPr>
              <w:t>Annual Practicing certificate current at all times</w:t>
            </w:r>
          </w:p>
          <w:p w14:paraId="478710B3" w14:textId="77777777" w:rsidR="00136FAD" w:rsidRPr="00F520AC" w:rsidRDefault="00136FAD" w:rsidP="00136FAD">
            <w:pPr>
              <w:ind w:left="567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74DD" w:rsidRPr="00173AE3" w14:paraId="1E4A75E0" w14:textId="77777777" w:rsidTr="00136FAD">
        <w:trPr>
          <w:trHeight w:val="482"/>
        </w:trPr>
        <w:tc>
          <w:tcPr>
            <w:tcW w:w="8856" w:type="dxa"/>
            <w:gridSpan w:val="2"/>
            <w:tcBorders>
              <w:bottom w:val="single" w:sz="4" w:space="0" w:color="6699FF"/>
            </w:tcBorders>
            <w:shd w:val="clear" w:color="auto" w:fill="CCCCCC"/>
          </w:tcPr>
          <w:p w14:paraId="2C87FBFC" w14:textId="77777777" w:rsidR="006F27D8" w:rsidRPr="00173AE3" w:rsidRDefault="000957FF" w:rsidP="0001316E">
            <w:pPr>
              <w:pStyle w:val="BodyTextIndent3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</w:rPr>
              <w:t>Quality &amp; Risk</w:t>
            </w:r>
          </w:p>
          <w:p w14:paraId="77DAC1D1" w14:textId="77777777" w:rsidR="00395579" w:rsidRPr="00781F5E" w:rsidRDefault="00482748" w:rsidP="0001316E">
            <w:pPr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</w:pPr>
            <w:r w:rsidRPr="00781F5E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>Actively participates in quality</w:t>
            </w:r>
            <w:r w:rsidR="00781F5E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 xml:space="preserve"> and r</w:t>
            </w:r>
            <w:r w:rsidRPr="00781F5E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 xml:space="preserve">isk activities </w:t>
            </w:r>
          </w:p>
        </w:tc>
      </w:tr>
      <w:tr w:rsidR="00477F5E" w:rsidRPr="00173AE3" w14:paraId="2F2F5781" w14:textId="77777777" w:rsidTr="00136FAD">
        <w:trPr>
          <w:trHeight w:val="529"/>
        </w:trPr>
        <w:tc>
          <w:tcPr>
            <w:tcW w:w="4374" w:type="dxa"/>
            <w:tcBorders>
              <w:bottom w:val="single" w:sz="4" w:space="0" w:color="6699FF"/>
            </w:tcBorders>
          </w:tcPr>
          <w:p w14:paraId="2998CB19" w14:textId="77777777" w:rsidR="00346312" w:rsidRPr="00173AE3" w:rsidRDefault="00346312" w:rsidP="0034631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Tasks (how it is achieved)</w:t>
            </w:r>
          </w:p>
          <w:p w14:paraId="65B444D0" w14:textId="77777777" w:rsidR="005903BE" w:rsidRPr="00173AE3" w:rsidRDefault="005903BE" w:rsidP="00913C9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FC0CB62" w14:textId="77777777" w:rsidR="00575DF4" w:rsidRDefault="00575DF4" w:rsidP="004B4C3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 xml:space="preserve">Promotes a culture of continuous quality improvement </w:t>
            </w:r>
            <w:r w:rsidR="008423C5">
              <w:rPr>
                <w:rFonts w:ascii="Arial" w:hAnsi="Arial" w:cs="Arial"/>
                <w:sz w:val="22"/>
                <w:szCs w:val="22"/>
              </w:rPr>
              <w:t>&amp; safety</w:t>
            </w:r>
          </w:p>
          <w:p w14:paraId="3247570E" w14:textId="77777777" w:rsidR="00913C9B" w:rsidRPr="00173AE3" w:rsidRDefault="00913C9B" w:rsidP="00913C9B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5E36F80" w14:textId="77777777" w:rsidR="00B60284" w:rsidRPr="00B60284" w:rsidRDefault="00575DF4" w:rsidP="00B6028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60284">
              <w:rPr>
                <w:rFonts w:ascii="Arial" w:hAnsi="Arial" w:cs="Arial"/>
                <w:sz w:val="22"/>
                <w:szCs w:val="22"/>
              </w:rPr>
              <w:t xml:space="preserve">In conjunction with </w:t>
            </w:r>
            <w:r w:rsidR="006311EA" w:rsidRPr="00B60284">
              <w:rPr>
                <w:rFonts w:ascii="Arial" w:hAnsi="Arial" w:cs="Arial"/>
                <w:sz w:val="22"/>
                <w:szCs w:val="22"/>
              </w:rPr>
              <w:t xml:space="preserve">Operating Theatre Manager </w:t>
            </w:r>
            <w:r w:rsidRPr="00B60284">
              <w:rPr>
                <w:rFonts w:ascii="Arial" w:hAnsi="Arial" w:cs="Arial"/>
                <w:sz w:val="22"/>
                <w:szCs w:val="22"/>
              </w:rPr>
              <w:t>partic</w:t>
            </w:r>
            <w:r w:rsidR="00A7041C" w:rsidRPr="00B60284">
              <w:rPr>
                <w:rFonts w:ascii="Arial" w:hAnsi="Arial" w:cs="Arial"/>
                <w:sz w:val="22"/>
                <w:szCs w:val="22"/>
              </w:rPr>
              <w:t>ipate in developing</w:t>
            </w:r>
            <w:r w:rsidR="00B60284" w:rsidRPr="00B60284">
              <w:rPr>
                <w:rFonts w:ascii="Arial" w:hAnsi="Arial" w:cs="Arial"/>
                <w:sz w:val="22"/>
                <w:szCs w:val="22"/>
              </w:rPr>
              <w:t xml:space="preserve"> annual</w:t>
            </w:r>
            <w:r w:rsidR="00A7041C" w:rsidRPr="00B60284">
              <w:rPr>
                <w:rFonts w:ascii="Arial" w:hAnsi="Arial" w:cs="Arial"/>
                <w:sz w:val="22"/>
                <w:szCs w:val="22"/>
              </w:rPr>
              <w:t xml:space="preserve"> service profile</w:t>
            </w:r>
            <w:r w:rsidR="00B60284" w:rsidRPr="00B6028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398347" w14:textId="77777777" w:rsidR="00B60284" w:rsidRPr="006311EA" w:rsidRDefault="00B60284" w:rsidP="00B60284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66E055A" w14:textId="77777777" w:rsidR="00575DF4" w:rsidRDefault="00575DF4" w:rsidP="004B4C3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73AE3">
              <w:rPr>
                <w:rFonts w:ascii="Arial" w:hAnsi="Arial" w:cs="Arial"/>
                <w:sz w:val="22"/>
                <w:szCs w:val="22"/>
              </w:rPr>
              <w:t xml:space="preserve">In conjunction with </w:t>
            </w:r>
            <w:r w:rsidR="006311EA">
              <w:rPr>
                <w:rFonts w:ascii="Arial" w:hAnsi="Arial" w:cs="Arial"/>
                <w:sz w:val="22"/>
                <w:szCs w:val="22"/>
              </w:rPr>
              <w:t xml:space="preserve">Operating Theatre Manager </w:t>
            </w:r>
            <w:r w:rsidRPr="00173AE3">
              <w:rPr>
                <w:rFonts w:ascii="Arial" w:hAnsi="Arial" w:cs="Arial"/>
                <w:sz w:val="22"/>
                <w:szCs w:val="22"/>
              </w:rPr>
              <w:t xml:space="preserve">encourage </w:t>
            </w:r>
            <w:r w:rsidR="00913C9B">
              <w:rPr>
                <w:rFonts w:ascii="Arial" w:hAnsi="Arial" w:cs="Arial"/>
                <w:sz w:val="22"/>
                <w:szCs w:val="22"/>
              </w:rPr>
              <w:t xml:space="preserve">and support ongoing professional development, education, </w:t>
            </w:r>
            <w:r w:rsidRPr="00173AE3">
              <w:rPr>
                <w:rFonts w:ascii="Arial" w:hAnsi="Arial" w:cs="Arial"/>
                <w:sz w:val="22"/>
                <w:szCs w:val="22"/>
              </w:rPr>
              <w:t>research and evidenced based practice</w:t>
            </w:r>
          </w:p>
          <w:p w14:paraId="45CFF6E8" w14:textId="77777777" w:rsidR="004809BB" w:rsidRPr="00173AE3" w:rsidRDefault="004809BB" w:rsidP="00913C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FF85F" w14:textId="77777777" w:rsidR="000957FF" w:rsidRDefault="006311EA" w:rsidP="004B4C3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conjunction with the Operating Theatre Manager </w:t>
            </w:r>
            <w:r w:rsidR="00B60284">
              <w:rPr>
                <w:rFonts w:ascii="Arial" w:hAnsi="Arial" w:cs="Arial"/>
                <w:sz w:val="22"/>
                <w:szCs w:val="22"/>
              </w:rPr>
              <w:t xml:space="preserve">and staff </w:t>
            </w:r>
            <w:r w:rsidR="00575DF4" w:rsidRPr="00173AE3">
              <w:rPr>
                <w:rFonts w:ascii="Arial" w:hAnsi="Arial" w:cs="Arial"/>
                <w:sz w:val="22"/>
                <w:szCs w:val="22"/>
              </w:rPr>
              <w:t>contributes to the development of, and compliance with, policy and procedure guidelines</w:t>
            </w:r>
          </w:p>
          <w:p w14:paraId="6F284966" w14:textId="77777777" w:rsidR="00136FAD" w:rsidRPr="00136FAD" w:rsidRDefault="00136FAD" w:rsidP="00136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2" w:type="dxa"/>
            <w:tcBorders>
              <w:bottom w:val="single" w:sz="4" w:space="0" w:color="6699FF"/>
            </w:tcBorders>
          </w:tcPr>
          <w:p w14:paraId="7794B5AD" w14:textId="77777777" w:rsidR="00346312" w:rsidRPr="00173AE3" w:rsidRDefault="00346312" w:rsidP="0034631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How it will be measured (KPI)</w:t>
            </w:r>
          </w:p>
          <w:p w14:paraId="1F0AB625" w14:textId="77777777" w:rsidR="00575DF4" w:rsidRPr="00173AE3" w:rsidRDefault="00575DF4" w:rsidP="00575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8FA6C80" w14:textId="77777777" w:rsidR="005903BE" w:rsidRPr="00173AE3" w:rsidRDefault="005903BE" w:rsidP="00575D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A215A25" w14:textId="77777777" w:rsidR="00477F5E" w:rsidRDefault="00B36B26" w:rsidP="004B4C3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Service Profile for </w:t>
            </w:r>
            <w:r w:rsidR="008423C5">
              <w:rPr>
                <w:rFonts w:ascii="Arial" w:hAnsi="Arial" w:cs="Arial"/>
                <w:sz w:val="22"/>
                <w:szCs w:val="22"/>
                <w:lang w:val="en-US"/>
              </w:rPr>
              <w:t>OT</w:t>
            </w:r>
            <w:r w:rsidR="00575DF4" w:rsidRPr="00173AE3">
              <w:rPr>
                <w:rFonts w:ascii="Arial" w:hAnsi="Arial" w:cs="Arial"/>
                <w:sz w:val="22"/>
                <w:szCs w:val="22"/>
                <w:lang w:val="en-US"/>
              </w:rPr>
              <w:t xml:space="preserve"> reflects input from CNC</w:t>
            </w:r>
          </w:p>
          <w:p w14:paraId="2C8C09CB" w14:textId="77777777" w:rsidR="00B60284" w:rsidRPr="00173AE3" w:rsidRDefault="00B60284" w:rsidP="00B60284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3608E1C" w14:textId="77777777" w:rsidR="00913C9B" w:rsidRPr="00B60284" w:rsidRDefault="00575DF4" w:rsidP="00913C9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0284">
              <w:rPr>
                <w:rFonts w:ascii="Arial" w:hAnsi="Arial" w:cs="Arial"/>
                <w:sz w:val="22"/>
                <w:szCs w:val="22"/>
                <w:lang w:val="en-US"/>
              </w:rPr>
              <w:t>Departmental policies and procedu</w:t>
            </w:r>
            <w:r w:rsidR="001E3E89" w:rsidRPr="00B60284">
              <w:rPr>
                <w:rFonts w:ascii="Arial" w:hAnsi="Arial" w:cs="Arial"/>
                <w:sz w:val="22"/>
                <w:szCs w:val="22"/>
                <w:lang w:val="en-US"/>
              </w:rPr>
              <w:t>res reviewed and updated as req</w:t>
            </w:r>
            <w:r w:rsidRPr="00B60284">
              <w:rPr>
                <w:rFonts w:ascii="Arial" w:hAnsi="Arial" w:cs="Arial"/>
                <w:sz w:val="22"/>
                <w:szCs w:val="22"/>
                <w:lang w:val="en-US"/>
              </w:rPr>
              <w:t>uested</w:t>
            </w:r>
          </w:p>
          <w:p w14:paraId="7A388815" w14:textId="77777777" w:rsidR="00913C9B" w:rsidRDefault="00913C9B" w:rsidP="00913C9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C98B82" w14:textId="77777777" w:rsidR="00913C9B" w:rsidRPr="00173AE3" w:rsidRDefault="006311EA" w:rsidP="00B6028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Operating Theatre Manager</w:t>
            </w:r>
            <w:r w:rsidR="00913C9B" w:rsidRPr="00173AE3">
              <w:rPr>
                <w:rFonts w:ascii="Arial" w:hAnsi="Arial" w:cs="Arial"/>
                <w:sz w:val="22"/>
                <w:szCs w:val="22"/>
                <w:lang w:val="en-US"/>
              </w:rPr>
              <w:t>/Peer/colleague feedback</w:t>
            </w:r>
            <w:r w:rsidR="00913C9B">
              <w:rPr>
                <w:rFonts w:ascii="Arial" w:hAnsi="Arial" w:cs="Arial"/>
                <w:sz w:val="22"/>
                <w:szCs w:val="22"/>
                <w:lang w:val="en-US"/>
              </w:rPr>
              <w:t xml:space="preserve"> indicates active support and encouragement with ongoing professional development, education, research and the utilisation of </w:t>
            </w:r>
            <w:r w:rsidR="00334DFA">
              <w:rPr>
                <w:rFonts w:ascii="Arial" w:hAnsi="Arial" w:cs="Arial"/>
                <w:sz w:val="22"/>
                <w:szCs w:val="22"/>
                <w:lang w:val="en-US"/>
              </w:rPr>
              <w:t>evidence-based</w:t>
            </w:r>
            <w:r w:rsidR="00913C9B">
              <w:rPr>
                <w:rFonts w:ascii="Arial" w:hAnsi="Arial" w:cs="Arial"/>
                <w:sz w:val="22"/>
                <w:szCs w:val="22"/>
                <w:lang w:val="en-US"/>
              </w:rPr>
              <w:t xml:space="preserve"> practice</w:t>
            </w:r>
          </w:p>
          <w:p w14:paraId="7FF9DA0E" w14:textId="77777777" w:rsidR="00913C9B" w:rsidRPr="00173AE3" w:rsidRDefault="00913C9B" w:rsidP="00913C9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81F5E" w:rsidRPr="00173AE3" w14:paraId="310D68E1" w14:textId="77777777" w:rsidTr="004B4C3B">
        <w:trPr>
          <w:trHeight w:val="529"/>
        </w:trPr>
        <w:tc>
          <w:tcPr>
            <w:tcW w:w="8856" w:type="dxa"/>
            <w:gridSpan w:val="2"/>
            <w:shd w:val="pct20" w:color="auto" w:fill="auto"/>
          </w:tcPr>
          <w:p w14:paraId="463CB2A0" w14:textId="77777777" w:rsidR="00781F5E" w:rsidRPr="00F520AC" w:rsidRDefault="00781F5E" w:rsidP="00136FAD">
            <w:pPr>
              <w:rPr>
                <w:rFonts w:ascii="Arial" w:hAnsi="Arial" w:cs="Arial"/>
                <w:sz w:val="22"/>
                <w:szCs w:val="22"/>
              </w:rPr>
            </w:pPr>
            <w:r w:rsidRPr="00F520AC">
              <w:rPr>
                <w:rFonts w:ascii="Arial" w:hAnsi="Arial" w:cs="Arial"/>
                <w:b/>
                <w:sz w:val="22"/>
                <w:szCs w:val="22"/>
              </w:rPr>
              <w:lastRenderedPageBreak/>
              <w:t>Health &amp; Safety</w:t>
            </w:r>
          </w:p>
          <w:p w14:paraId="219D77E6" w14:textId="77777777" w:rsidR="00781F5E" w:rsidRPr="00173AE3" w:rsidRDefault="00781F5E" w:rsidP="00781F5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Actively supports and provides working environment that meets Health and Safety requirements </w:t>
            </w:r>
          </w:p>
        </w:tc>
      </w:tr>
      <w:tr w:rsidR="00136FAD" w:rsidRPr="00F520AC" w14:paraId="4C261176" w14:textId="77777777" w:rsidTr="00136FAD">
        <w:tc>
          <w:tcPr>
            <w:tcW w:w="4374" w:type="dxa"/>
            <w:tcBorders>
              <w:bottom w:val="single" w:sz="4" w:space="0" w:color="6699FF"/>
            </w:tcBorders>
          </w:tcPr>
          <w:p w14:paraId="6A7D4DA9" w14:textId="77777777" w:rsidR="00136FAD" w:rsidRPr="00173AE3" w:rsidRDefault="00136FAD" w:rsidP="00136F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Tasks (how it is achieved)</w:t>
            </w:r>
          </w:p>
          <w:p w14:paraId="64194900" w14:textId="77777777" w:rsidR="00136FAD" w:rsidRDefault="00136FAD" w:rsidP="00136FAD">
            <w:pPr>
              <w:ind w:left="567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9126176" w14:textId="77777777" w:rsidR="00136FAD" w:rsidRDefault="00136FAD" w:rsidP="004B4C3B">
            <w:pPr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U</w:t>
            </w:r>
            <w:r w:rsidRPr="00F520AC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nderstand and apply the principles of </w:t>
            </w:r>
            <w:smartTag w:uri="urn:schemas-microsoft-com:office:smarttags" w:element="PersonName">
              <w:r w:rsidRPr="00F520AC">
                <w:rPr>
                  <w:rFonts w:ascii="Arial" w:eastAsia="Arial Unicode MS" w:hAnsi="Arial" w:cs="Arial"/>
                  <w:sz w:val="22"/>
                  <w:szCs w:val="22"/>
                  <w:lang w:val="en-US"/>
                </w:rPr>
                <w:t>Health &amp; Safety</w:t>
              </w:r>
            </w:smartTag>
            <w:r w:rsidRPr="00F520AC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and Risk Management to enable staff to recognise and respond pro-actively to potential risk within the unit</w:t>
            </w:r>
          </w:p>
          <w:p w14:paraId="1131CB41" w14:textId="77777777" w:rsidR="00136FAD" w:rsidRPr="00F520AC" w:rsidRDefault="00136FAD" w:rsidP="00482748">
            <w:p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E4F38DB" w14:textId="77777777" w:rsidR="00136FAD" w:rsidRPr="00F520AC" w:rsidRDefault="00136FAD" w:rsidP="004B4C3B">
            <w:pPr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W</w:t>
            </w:r>
            <w:r w:rsidRPr="00F520AC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ork towards creating an atmosphere where staff support each other and workplace violence and bullying is not tolerated</w:t>
            </w:r>
          </w:p>
          <w:p w14:paraId="004504E7" w14:textId="77777777" w:rsidR="00136FAD" w:rsidRPr="00F520AC" w:rsidRDefault="00136FAD" w:rsidP="00482748">
            <w:pPr>
              <w:rPr>
                <w:rFonts w:ascii="Arial" w:hAnsi="Arial" w:cs="Arial"/>
                <w:b/>
                <w:color w:val="33CCCC"/>
                <w:sz w:val="22"/>
                <w:szCs w:val="22"/>
                <w:lang w:val="en-US"/>
              </w:rPr>
            </w:pPr>
          </w:p>
        </w:tc>
        <w:tc>
          <w:tcPr>
            <w:tcW w:w="4482" w:type="dxa"/>
            <w:tcBorders>
              <w:bottom w:val="single" w:sz="4" w:space="0" w:color="6699FF"/>
            </w:tcBorders>
          </w:tcPr>
          <w:p w14:paraId="72D9AF23" w14:textId="77777777" w:rsidR="00136FAD" w:rsidRPr="00173AE3" w:rsidRDefault="00136FAD" w:rsidP="00136F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AE3">
              <w:rPr>
                <w:rFonts w:ascii="Arial" w:hAnsi="Arial" w:cs="Arial"/>
                <w:b/>
                <w:sz w:val="22"/>
                <w:szCs w:val="22"/>
                <w:lang w:val="en-US"/>
              </w:rPr>
              <w:t>How it will be measured (KPI)</w:t>
            </w:r>
          </w:p>
          <w:p w14:paraId="2420CBC7" w14:textId="77777777" w:rsidR="00136FAD" w:rsidRPr="00F520AC" w:rsidRDefault="00136FAD" w:rsidP="000F71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64F1D" w14:textId="77777777" w:rsidR="00136FAD" w:rsidRPr="00F520AC" w:rsidRDefault="00136FAD" w:rsidP="00482748">
            <w:pPr>
              <w:ind w:left="138"/>
              <w:rPr>
                <w:rFonts w:ascii="Arial" w:hAnsi="Arial" w:cs="Arial"/>
                <w:sz w:val="22"/>
                <w:szCs w:val="22"/>
              </w:rPr>
            </w:pPr>
          </w:p>
          <w:p w14:paraId="5385B964" w14:textId="77777777" w:rsidR="00136FAD" w:rsidRPr="00F520AC" w:rsidRDefault="00136FAD" w:rsidP="004B4C3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F520AC">
              <w:rPr>
                <w:rFonts w:ascii="Arial" w:eastAsia="Arial Unicode MS" w:hAnsi="Arial" w:cs="Arial"/>
                <w:sz w:val="22"/>
                <w:szCs w:val="22"/>
              </w:rPr>
              <w:t>Risks are identified and responded to appropriately within the department</w:t>
            </w:r>
          </w:p>
        </w:tc>
      </w:tr>
    </w:tbl>
    <w:p w14:paraId="6B78B76D" w14:textId="77777777" w:rsidR="00E23911" w:rsidRPr="00173AE3" w:rsidRDefault="00E23911" w:rsidP="009465AA">
      <w:pPr>
        <w:rPr>
          <w:rFonts w:ascii="Arial" w:hAnsi="Arial" w:cs="Arial"/>
          <w:sz w:val="22"/>
          <w:szCs w:val="22"/>
          <w:lang w:val="en-US"/>
        </w:rPr>
      </w:pPr>
    </w:p>
    <w:p w14:paraId="1121CF74" w14:textId="77777777" w:rsidR="0098377F" w:rsidRDefault="0098377F" w:rsidP="009465AA">
      <w:pPr>
        <w:rPr>
          <w:rFonts w:ascii="Arial" w:hAnsi="Arial" w:cs="Arial"/>
          <w:sz w:val="22"/>
          <w:szCs w:val="22"/>
          <w:lang w:val="en-US"/>
        </w:rPr>
      </w:pPr>
    </w:p>
    <w:p w14:paraId="59205C8C" w14:textId="77777777" w:rsidR="0098377F" w:rsidRPr="00173AE3" w:rsidRDefault="0098377F" w:rsidP="009465AA">
      <w:pPr>
        <w:rPr>
          <w:rFonts w:ascii="Arial" w:hAnsi="Arial" w:cs="Arial"/>
          <w:sz w:val="22"/>
          <w:szCs w:val="22"/>
          <w:lang w:val="en-US"/>
        </w:rPr>
      </w:pPr>
    </w:p>
    <w:p w14:paraId="498B44AB" w14:textId="77777777" w:rsidR="008D17C2" w:rsidRPr="00173AE3" w:rsidRDefault="008D17C2" w:rsidP="009465AA">
      <w:pPr>
        <w:rPr>
          <w:rFonts w:ascii="Arial" w:hAnsi="Arial" w:cs="Arial"/>
          <w:sz w:val="22"/>
          <w:szCs w:val="22"/>
          <w:lang w:val="en-US"/>
        </w:rPr>
      </w:pPr>
    </w:p>
    <w:p w14:paraId="7ED63DD7" w14:textId="77777777" w:rsidR="009465AA" w:rsidRPr="00173AE3" w:rsidRDefault="008B6216" w:rsidP="009465AA">
      <w:pPr>
        <w:rPr>
          <w:rFonts w:ascii="Arial" w:hAnsi="Arial" w:cs="Arial"/>
          <w:sz w:val="22"/>
          <w:szCs w:val="22"/>
          <w:lang w:val="en-US"/>
        </w:rPr>
      </w:pPr>
      <w:r w:rsidRPr="00173AE3">
        <w:rPr>
          <w:rFonts w:ascii="Arial" w:hAnsi="Arial" w:cs="Arial"/>
          <w:sz w:val="22"/>
          <w:szCs w:val="22"/>
          <w:lang w:val="en-US"/>
        </w:rPr>
        <w:t xml:space="preserve">Employee        </w:t>
      </w:r>
      <w:r w:rsidR="009B3A37" w:rsidRPr="00173AE3">
        <w:rPr>
          <w:rFonts w:ascii="Arial" w:hAnsi="Arial" w:cs="Arial"/>
          <w:sz w:val="22"/>
          <w:szCs w:val="22"/>
          <w:lang w:val="en-US"/>
        </w:rPr>
        <w:tab/>
      </w:r>
      <w:r w:rsidRPr="00173AE3">
        <w:rPr>
          <w:rFonts w:ascii="Arial" w:hAnsi="Arial" w:cs="Arial"/>
          <w:sz w:val="22"/>
          <w:szCs w:val="22"/>
          <w:lang w:val="en-US"/>
        </w:rPr>
        <w:t>___________________________</w:t>
      </w:r>
      <w:r w:rsidRPr="00173AE3">
        <w:rPr>
          <w:rFonts w:ascii="Arial" w:hAnsi="Arial" w:cs="Arial"/>
          <w:sz w:val="22"/>
          <w:szCs w:val="22"/>
          <w:lang w:val="en-US"/>
        </w:rPr>
        <w:tab/>
        <w:t>_____________</w:t>
      </w:r>
      <w:r w:rsidRPr="00173AE3">
        <w:rPr>
          <w:rFonts w:ascii="Arial" w:hAnsi="Arial" w:cs="Arial"/>
          <w:sz w:val="22"/>
          <w:szCs w:val="22"/>
          <w:lang w:val="en-US"/>
        </w:rPr>
        <w:tab/>
        <w:t>_____</w:t>
      </w:r>
    </w:p>
    <w:p w14:paraId="7C0F6C9E" w14:textId="77777777" w:rsidR="009465AA" w:rsidRPr="00173AE3" w:rsidRDefault="00E77989" w:rsidP="008B6216">
      <w:pPr>
        <w:ind w:left="720" w:firstLine="720"/>
        <w:rPr>
          <w:rFonts w:ascii="Arial" w:hAnsi="Arial" w:cs="Arial"/>
          <w:b/>
          <w:sz w:val="22"/>
          <w:szCs w:val="22"/>
          <w:lang w:val="en-US"/>
        </w:rPr>
      </w:pPr>
      <w:r w:rsidRPr="00173AE3">
        <w:rPr>
          <w:rFonts w:ascii="Arial" w:hAnsi="Arial" w:cs="Arial"/>
          <w:sz w:val="22"/>
          <w:szCs w:val="22"/>
          <w:lang w:val="en-US"/>
        </w:rPr>
        <w:tab/>
      </w:r>
      <w:r w:rsidR="008B6216" w:rsidRPr="00173AE3">
        <w:rPr>
          <w:rFonts w:ascii="Arial" w:hAnsi="Arial" w:cs="Arial"/>
          <w:sz w:val="22"/>
          <w:szCs w:val="22"/>
          <w:lang w:val="en-US"/>
        </w:rPr>
        <w:t xml:space="preserve">Name &amp; Designation </w:t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  <w:t xml:space="preserve">Signature </w:t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  <w:t>Date</w:t>
      </w:r>
    </w:p>
    <w:p w14:paraId="76C6F1FD" w14:textId="77777777" w:rsidR="009465AA" w:rsidRPr="00173AE3" w:rsidRDefault="009465AA" w:rsidP="009465AA">
      <w:pPr>
        <w:rPr>
          <w:rFonts w:ascii="Arial" w:hAnsi="Arial" w:cs="Arial"/>
          <w:b/>
          <w:sz w:val="22"/>
          <w:szCs w:val="22"/>
          <w:lang w:val="en-US"/>
        </w:rPr>
      </w:pPr>
    </w:p>
    <w:p w14:paraId="493E7C35" w14:textId="77777777" w:rsidR="008B6216" w:rsidRPr="00173AE3" w:rsidRDefault="008B6216" w:rsidP="009465AA">
      <w:pPr>
        <w:rPr>
          <w:rFonts w:ascii="Arial" w:hAnsi="Arial" w:cs="Arial"/>
          <w:sz w:val="22"/>
          <w:szCs w:val="22"/>
          <w:lang w:val="en-US"/>
        </w:rPr>
      </w:pPr>
    </w:p>
    <w:p w14:paraId="7D2FDC7C" w14:textId="77777777" w:rsidR="008B6216" w:rsidRPr="00173AE3" w:rsidRDefault="008B6216" w:rsidP="008B6216">
      <w:pPr>
        <w:rPr>
          <w:rFonts w:ascii="Arial" w:hAnsi="Arial" w:cs="Arial"/>
          <w:sz w:val="22"/>
          <w:szCs w:val="22"/>
          <w:lang w:val="en-US"/>
        </w:rPr>
      </w:pPr>
      <w:r w:rsidRPr="00173AE3">
        <w:rPr>
          <w:rFonts w:ascii="Arial" w:hAnsi="Arial" w:cs="Arial"/>
          <w:sz w:val="22"/>
          <w:szCs w:val="22"/>
          <w:lang w:val="en-US"/>
        </w:rPr>
        <w:t>SCDHB</w:t>
      </w:r>
      <w:r w:rsidRPr="00173AE3">
        <w:rPr>
          <w:rFonts w:ascii="Arial" w:hAnsi="Arial" w:cs="Arial"/>
          <w:sz w:val="22"/>
          <w:szCs w:val="22"/>
          <w:lang w:val="en-US"/>
        </w:rPr>
        <w:tab/>
      </w:r>
      <w:r w:rsidR="009B3A37" w:rsidRPr="00173AE3">
        <w:rPr>
          <w:rFonts w:ascii="Arial" w:hAnsi="Arial" w:cs="Arial"/>
          <w:sz w:val="22"/>
          <w:szCs w:val="22"/>
          <w:lang w:val="en-US"/>
        </w:rPr>
        <w:tab/>
        <w:t>___</w:t>
      </w:r>
      <w:r w:rsidRPr="00173AE3">
        <w:rPr>
          <w:rFonts w:ascii="Arial" w:hAnsi="Arial" w:cs="Arial"/>
          <w:sz w:val="22"/>
          <w:szCs w:val="22"/>
          <w:lang w:val="en-US"/>
        </w:rPr>
        <w:t>_______________________</w:t>
      </w:r>
      <w:r w:rsidRPr="00173AE3">
        <w:rPr>
          <w:rFonts w:ascii="Arial" w:hAnsi="Arial" w:cs="Arial"/>
          <w:sz w:val="22"/>
          <w:szCs w:val="22"/>
          <w:lang w:val="en-US"/>
        </w:rPr>
        <w:tab/>
        <w:t>____________</w:t>
      </w:r>
      <w:r w:rsidR="009B3A37" w:rsidRPr="00173AE3">
        <w:rPr>
          <w:rFonts w:ascii="Arial" w:hAnsi="Arial" w:cs="Arial"/>
          <w:sz w:val="22"/>
          <w:szCs w:val="22"/>
          <w:lang w:val="en-US"/>
        </w:rPr>
        <w:tab/>
      </w:r>
      <w:r w:rsidRPr="00173AE3">
        <w:rPr>
          <w:rFonts w:ascii="Arial" w:hAnsi="Arial" w:cs="Arial"/>
          <w:sz w:val="22"/>
          <w:szCs w:val="22"/>
          <w:lang w:val="en-US"/>
        </w:rPr>
        <w:t>_____</w:t>
      </w:r>
    </w:p>
    <w:p w14:paraId="302A7C15" w14:textId="77777777" w:rsidR="008B6216" w:rsidRPr="00173AE3" w:rsidRDefault="00E77989" w:rsidP="008B6216">
      <w:pPr>
        <w:ind w:left="720" w:firstLine="720"/>
        <w:rPr>
          <w:rFonts w:ascii="Arial" w:hAnsi="Arial" w:cs="Arial"/>
          <w:b/>
          <w:sz w:val="22"/>
          <w:szCs w:val="22"/>
          <w:lang w:val="en-US"/>
        </w:rPr>
      </w:pPr>
      <w:r w:rsidRPr="00173AE3">
        <w:rPr>
          <w:rFonts w:ascii="Arial" w:hAnsi="Arial" w:cs="Arial"/>
          <w:sz w:val="22"/>
          <w:szCs w:val="22"/>
          <w:lang w:val="en-US"/>
        </w:rPr>
        <w:tab/>
      </w:r>
      <w:r w:rsidR="008B6216" w:rsidRPr="00173AE3">
        <w:rPr>
          <w:rFonts w:ascii="Arial" w:hAnsi="Arial" w:cs="Arial"/>
          <w:sz w:val="22"/>
          <w:szCs w:val="22"/>
          <w:lang w:val="en-US"/>
        </w:rPr>
        <w:t xml:space="preserve">Name &amp; Designation </w:t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  <w:t xml:space="preserve">Signature </w:t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</w:r>
      <w:r w:rsidR="008B6216" w:rsidRPr="00173AE3">
        <w:rPr>
          <w:rFonts w:ascii="Arial" w:hAnsi="Arial" w:cs="Arial"/>
          <w:sz w:val="22"/>
          <w:szCs w:val="22"/>
          <w:lang w:val="en-US"/>
        </w:rPr>
        <w:tab/>
        <w:t>Date</w:t>
      </w:r>
    </w:p>
    <w:p w14:paraId="68E6EEFE" w14:textId="77777777" w:rsidR="009465AA" w:rsidRPr="00173AE3" w:rsidRDefault="009465AA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7E6B7D68" w14:textId="77777777" w:rsidR="00500CDC" w:rsidRPr="00173AE3" w:rsidRDefault="00500CDC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7CB6F7A3" w14:textId="77777777" w:rsidR="00500CDC" w:rsidRPr="00173AE3" w:rsidRDefault="00500CDC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124727F8" w14:textId="77777777" w:rsidR="00500CDC" w:rsidRPr="00173AE3" w:rsidRDefault="00500CDC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4ED52365" w14:textId="77777777" w:rsidR="00500CDC" w:rsidRPr="00173AE3" w:rsidRDefault="00500CDC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sectPr w:rsidR="00500CDC" w:rsidRPr="00173AE3" w:rsidSect="005A3EA9">
      <w:footerReference w:type="default" r:id="rId9"/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30995" w14:textId="77777777" w:rsidR="001321DD" w:rsidRDefault="001321DD" w:rsidP="0033581D">
      <w:r>
        <w:separator/>
      </w:r>
    </w:p>
  </w:endnote>
  <w:endnote w:type="continuationSeparator" w:id="0">
    <w:p w14:paraId="0C9FDAE8" w14:textId="77777777" w:rsidR="001321DD" w:rsidRDefault="001321DD" w:rsidP="003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8B7B" w14:textId="77777777" w:rsidR="00482748" w:rsidRPr="0098377F" w:rsidRDefault="00482748">
    <w:pPr>
      <w:pStyle w:val="Footer"/>
      <w:jc w:val="right"/>
      <w:rPr>
        <w:rFonts w:ascii="Arial" w:hAnsi="Arial" w:cs="Arial"/>
      </w:rPr>
    </w:pPr>
    <w:r w:rsidRPr="0098377F">
      <w:rPr>
        <w:rFonts w:ascii="Arial" w:hAnsi="Arial" w:cs="Arial"/>
      </w:rPr>
      <w:fldChar w:fldCharType="begin"/>
    </w:r>
    <w:r w:rsidRPr="0098377F">
      <w:rPr>
        <w:rFonts w:ascii="Arial" w:hAnsi="Arial" w:cs="Arial"/>
      </w:rPr>
      <w:instrText xml:space="preserve"> PAGE   \* MERGEFORMAT </w:instrText>
    </w:r>
    <w:r w:rsidRPr="0098377F">
      <w:rPr>
        <w:rFonts w:ascii="Arial" w:hAnsi="Arial" w:cs="Arial"/>
      </w:rPr>
      <w:fldChar w:fldCharType="separate"/>
    </w:r>
    <w:r w:rsidR="00320E9A">
      <w:rPr>
        <w:rFonts w:ascii="Arial" w:hAnsi="Arial" w:cs="Arial"/>
        <w:noProof/>
      </w:rPr>
      <w:t>1</w:t>
    </w:r>
    <w:r w:rsidRPr="0098377F">
      <w:rPr>
        <w:rFonts w:ascii="Arial" w:hAnsi="Arial" w:cs="Arial"/>
      </w:rPr>
      <w:fldChar w:fldCharType="end"/>
    </w:r>
  </w:p>
  <w:p w14:paraId="6BBD9E29" w14:textId="77777777" w:rsidR="00482748" w:rsidRPr="00250577" w:rsidRDefault="00250577">
    <w:pPr>
      <w:pStyle w:val="Footer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Review</w:t>
    </w:r>
    <w:r w:rsidR="00B36B26">
      <w:rPr>
        <w:rFonts w:ascii="Arial" w:hAnsi="Arial" w:cs="Arial"/>
        <w:sz w:val="10"/>
        <w:szCs w:val="10"/>
      </w:rPr>
      <w:t>ed by B Dore ESM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2265C" w14:textId="77777777" w:rsidR="001321DD" w:rsidRDefault="001321DD" w:rsidP="0033581D">
      <w:r>
        <w:separator/>
      </w:r>
    </w:p>
  </w:footnote>
  <w:footnote w:type="continuationSeparator" w:id="0">
    <w:p w14:paraId="02E03A26" w14:textId="77777777" w:rsidR="001321DD" w:rsidRDefault="001321DD" w:rsidP="0033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9pt;height:9pt" o:bullet="t">
        <v:imagedata r:id="rId1" o:title="BD10300_"/>
      </v:shape>
    </w:pict>
  </w:numPicBullet>
  <w:numPicBullet w:numPicBulletId="1">
    <w:pict>
      <v:shape id="_x0000_i1196" type="#_x0000_t75" style="width:11.25pt;height:11.25pt" o:bullet="t">
        <v:imagedata r:id="rId2" o:title="BD14529_"/>
      </v:shape>
    </w:pict>
  </w:numPicBullet>
  <w:numPicBullet w:numPicBulletId="2">
    <w:pict>
      <v:shape id="_x0000_i1197" type="#_x0000_t75" style="width:9pt;height:9pt" o:bullet="t">
        <v:imagedata r:id="rId3" o:title="BD14871_"/>
      </v:shape>
    </w:pict>
  </w:numPicBullet>
  <w:numPicBullet w:numPicBulletId="3">
    <w:pict>
      <v:shape id="_x0000_i1194" type="#_x0000_t75" style="width:9pt;height:9pt" o:bullet="t">
        <v:imagedata r:id="rId4" o:title="BD21366_"/>
      </v:shape>
    </w:pict>
  </w:numPicBullet>
  <w:abstractNum w:abstractNumId="0" w15:restartNumberingAfterBreak="0">
    <w:nsid w:val="065772E4"/>
    <w:multiLevelType w:val="hybridMultilevel"/>
    <w:tmpl w:val="A192039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558C"/>
    <w:multiLevelType w:val="hybridMultilevel"/>
    <w:tmpl w:val="58120B26"/>
    <w:lvl w:ilvl="0" w:tplc="81D07B2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D0056"/>
    <w:multiLevelType w:val="hybridMultilevel"/>
    <w:tmpl w:val="FF18E5C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4F3"/>
    <w:multiLevelType w:val="hybridMultilevel"/>
    <w:tmpl w:val="BE50AB66"/>
    <w:lvl w:ilvl="0" w:tplc="A7107F86">
      <w:start w:val="1"/>
      <w:numFmt w:val="bullet"/>
      <w:lvlText w:val=""/>
      <w:lvlPicBulletId w:val="3"/>
      <w:lvlJc w:val="left"/>
      <w:pPr>
        <w:ind w:left="1063" w:hanging="4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D58"/>
    <w:multiLevelType w:val="hybridMultilevel"/>
    <w:tmpl w:val="2B801DF2"/>
    <w:lvl w:ilvl="0" w:tplc="81D07B2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B261C"/>
    <w:multiLevelType w:val="hybridMultilevel"/>
    <w:tmpl w:val="6D4C969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D33ED"/>
    <w:multiLevelType w:val="hybridMultilevel"/>
    <w:tmpl w:val="ABF2E7CC"/>
    <w:lvl w:ilvl="0" w:tplc="F0FA348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4D9D"/>
    <w:multiLevelType w:val="hybridMultilevel"/>
    <w:tmpl w:val="74E4E55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81D07B2E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11FC5"/>
    <w:multiLevelType w:val="hybridMultilevel"/>
    <w:tmpl w:val="13CCD62C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81D07B2E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4C43"/>
    <w:multiLevelType w:val="hybridMultilevel"/>
    <w:tmpl w:val="DD709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4EAA"/>
    <w:multiLevelType w:val="hybridMultilevel"/>
    <w:tmpl w:val="2B3CFC8E"/>
    <w:lvl w:ilvl="0" w:tplc="24A426C8">
      <w:start w:val="1"/>
      <w:numFmt w:val="bullet"/>
      <w:lvlText w:val=""/>
      <w:lvlPicBulletId w:val="3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D57F80"/>
    <w:multiLevelType w:val="hybridMultilevel"/>
    <w:tmpl w:val="3192101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81D07B2E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87BEB"/>
    <w:multiLevelType w:val="hybridMultilevel"/>
    <w:tmpl w:val="8906163A"/>
    <w:lvl w:ilvl="0" w:tplc="81D07B2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8F09DB"/>
    <w:multiLevelType w:val="hybridMultilevel"/>
    <w:tmpl w:val="D686524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7863"/>
    <w:multiLevelType w:val="hybridMultilevel"/>
    <w:tmpl w:val="E89E9E84"/>
    <w:lvl w:ilvl="0" w:tplc="81D07B2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AA"/>
    <w:rsid w:val="0001100B"/>
    <w:rsid w:val="0001316E"/>
    <w:rsid w:val="00027CD7"/>
    <w:rsid w:val="00042020"/>
    <w:rsid w:val="00057C24"/>
    <w:rsid w:val="00081F16"/>
    <w:rsid w:val="00085ED5"/>
    <w:rsid w:val="00094BDC"/>
    <w:rsid w:val="00094C7A"/>
    <w:rsid w:val="00094C88"/>
    <w:rsid w:val="000957FF"/>
    <w:rsid w:val="000A5CBA"/>
    <w:rsid w:val="000C1AA6"/>
    <w:rsid w:val="000F7169"/>
    <w:rsid w:val="00114751"/>
    <w:rsid w:val="001264FF"/>
    <w:rsid w:val="001321DD"/>
    <w:rsid w:val="00136FAD"/>
    <w:rsid w:val="001477B5"/>
    <w:rsid w:val="00173AE3"/>
    <w:rsid w:val="00187846"/>
    <w:rsid w:val="00187932"/>
    <w:rsid w:val="001D4E68"/>
    <w:rsid w:val="001E3E89"/>
    <w:rsid w:val="002008F2"/>
    <w:rsid w:val="0021730B"/>
    <w:rsid w:val="002174DD"/>
    <w:rsid w:val="002428DC"/>
    <w:rsid w:val="00250577"/>
    <w:rsid w:val="00276026"/>
    <w:rsid w:val="002856FB"/>
    <w:rsid w:val="002B07D5"/>
    <w:rsid w:val="002C6097"/>
    <w:rsid w:val="002D1751"/>
    <w:rsid w:val="002D6464"/>
    <w:rsid w:val="0031785E"/>
    <w:rsid w:val="00320E9A"/>
    <w:rsid w:val="0032189C"/>
    <w:rsid w:val="003325FE"/>
    <w:rsid w:val="00334DFA"/>
    <w:rsid w:val="0033581D"/>
    <w:rsid w:val="00346312"/>
    <w:rsid w:val="003477A5"/>
    <w:rsid w:val="00350ABD"/>
    <w:rsid w:val="00372F07"/>
    <w:rsid w:val="00385B7F"/>
    <w:rsid w:val="00395579"/>
    <w:rsid w:val="003B533A"/>
    <w:rsid w:val="003C26F3"/>
    <w:rsid w:val="003C7B0E"/>
    <w:rsid w:val="0041004D"/>
    <w:rsid w:val="00412AD0"/>
    <w:rsid w:val="00456AB9"/>
    <w:rsid w:val="0047104D"/>
    <w:rsid w:val="00477F5E"/>
    <w:rsid w:val="004809BB"/>
    <w:rsid w:val="00480C9D"/>
    <w:rsid w:val="00482748"/>
    <w:rsid w:val="00486B1F"/>
    <w:rsid w:val="00491766"/>
    <w:rsid w:val="004A31F6"/>
    <w:rsid w:val="004B02E6"/>
    <w:rsid w:val="004B043A"/>
    <w:rsid w:val="004B4C3B"/>
    <w:rsid w:val="004B58AB"/>
    <w:rsid w:val="004C053B"/>
    <w:rsid w:val="004F078C"/>
    <w:rsid w:val="00500CDC"/>
    <w:rsid w:val="00511277"/>
    <w:rsid w:val="00514360"/>
    <w:rsid w:val="00517FD0"/>
    <w:rsid w:val="005270CA"/>
    <w:rsid w:val="0053209F"/>
    <w:rsid w:val="005625F0"/>
    <w:rsid w:val="00575DF4"/>
    <w:rsid w:val="00577D2B"/>
    <w:rsid w:val="005903BE"/>
    <w:rsid w:val="005A3EA9"/>
    <w:rsid w:val="005A60F3"/>
    <w:rsid w:val="005C1861"/>
    <w:rsid w:val="005D1169"/>
    <w:rsid w:val="005E4064"/>
    <w:rsid w:val="00625EBC"/>
    <w:rsid w:val="006311EA"/>
    <w:rsid w:val="00643A10"/>
    <w:rsid w:val="00654F2A"/>
    <w:rsid w:val="0066496F"/>
    <w:rsid w:val="00665343"/>
    <w:rsid w:val="006716C5"/>
    <w:rsid w:val="006839C6"/>
    <w:rsid w:val="00691E87"/>
    <w:rsid w:val="006B4935"/>
    <w:rsid w:val="006B4AA8"/>
    <w:rsid w:val="006F27D8"/>
    <w:rsid w:val="00700A51"/>
    <w:rsid w:val="00705325"/>
    <w:rsid w:val="00705E6B"/>
    <w:rsid w:val="00716E58"/>
    <w:rsid w:val="007642C4"/>
    <w:rsid w:val="00780151"/>
    <w:rsid w:val="00781F5E"/>
    <w:rsid w:val="007A0D36"/>
    <w:rsid w:val="007A166D"/>
    <w:rsid w:val="007B73CE"/>
    <w:rsid w:val="007D5FC1"/>
    <w:rsid w:val="007E50F1"/>
    <w:rsid w:val="007F3774"/>
    <w:rsid w:val="007F4789"/>
    <w:rsid w:val="00801530"/>
    <w:rsid w:val="00803E14"/>
    <w:rsid w:val="00815D61"/>
    <w:rsid w:val="00820A6D"/>
    <w:rsid w:val="00821140"/>
    <w:rsid w:val="008242A6"/>
    <w:rsid w:val="0083596E"/>
    <w:rsid w:val="0083767E"/>
    <w:rsid w:val="008423C5"/>
    <w:rsid w:val="00846732"/>
    <w:rsid w:val="008578CE"/>
    <w:rsid w:val="00870377"/>
    <w:rsid w:val="0087477E"/>
    <w:rsid w:val="00897ED2"/>
    <w:rsid w:val="008B6216"/>
    <w:rsid w:val="008D17C2"/>
    <w:rsid w:val="00913C9B"/>
    <w:rsid w:val="00922E82"/>
    <w:rsid w:val="0093297F"/>
    <w:rsid w:val="00941736"/>
    <w:rsid w:val="009439B4"/>
    <w:rsid w:val="009465AA"/>
    <w:rsid w:val="00950FC1"/>
    <w:rsid w:val="0098377F"/>
    <w:rsid w:val="0098687D"/>
    <w:rsid w:val="009B3A37"/>
    <w:rsid w:val="009D5C7B"/>
    <w:rsid w:val="00A04396"/>
    <w:rsid w:val="00A1294F"/>
    <w:rsid w:val="00A22652"/>
    <w:rsid w:val="00A44DD1"/>
    <w:rsid w:val="00A51F8C"/>
    <w:rsid w:val="00A7041C"/>
    <w:rsid w:val="00A80880"/>
    <w:rsid w:val="00AA58B2"/>
    <w:rsid w:val="00AA710E"/>
    <w:rsid w:val="00AC6C13"/>
    <w:rsid w:val="00AC7F75"/>
    <w:rsid w:val="00AE516C"/>
    <w:rsid w:val="00B31DC0"/>
    <w:rsid w:val="00B36B26"/>
    <w:rsid w:val="00B37C67"/>
    <w:rsid w:val="00B60284"/>
    <w:rsid w:val="00B7330D"/>
    <w:rsid w:val="00B7537F"/>
    <w:rsid w:val="00B81A08"/>
    <w:rsid w:val="00B96854"/>
    <w:rsid w:val="00BD2F24"/>
    <w:rsid w:val="00BE5E54"/>
    <w:rsid w:val="00BF3EC4"/>
    <w:rsid w:val="00C34463"/>
    <w:rsid w:val="00C34BA7"/>
    <w:rsid w:val="00C9180C"/>
    <w:rsid w:val="00CA07D9"/>
    <w:rsid w:val="00CA163C"/>
    <w:rsid w:val="00CA45B4"/>
    <w:rsid w:val="00CB46BE"/>
    <w:rsid w:val="00CC03AA"/>
    <w:rsid w:val="00CC0847"/>
    <w:rsid w:val="00CC2EE6"/>
    <w:rsid w:val="00CD0665"/>
    <w:rsid w:val="00CD1135"/>
    <w:rsid w:val="00CF66CE"/>
    <w:rsid w:val="00D33241"/>
    <w:rsid w:val="00D624BA"/>
    <w:rsid w:val="00D66A5B"/>
    <w:rsid w:val="00D8627E"/>
    <w:rsid w:val="00DB34B9"/>
    <w:rsid w:val="00DE144A"/>
    <w:rsid w:val="00DF683B"/>
    <w:rsid w:val="00E11D95"/>
    <w:rsid w:val="00E23911"/>
    <w:rsid w:val="00E327BF"/>
    <w:rsid w:val="00E44F32"/>
    <w:rsid w:val="00E46C27"/>
    <w:rsid w:val="00E46F35"/>
    <w:rsid w:val="00E50065"/>
    <w:rsid w:val="00E500F0"/>
    <w:rsid w:val="00E519E1"/>
    <w:rsid w:val="00E55ED8"/>
    <w:rsid w:val="00E77989"/>
    <w:rsid w:val="00E81D04"/>
    <w:rsid w:val="00E82D87"/>
    <w:rsid w:val="00E8324A"/>
    <w:rsid w:val="00EB73A4"/>
    <w:rsid w:val="00EC20C7"/>
    <w:rsid w:val="00ED4B62"/>
    <w:rsid w:val="00EE5598"/>
    <w:rsid w:val="00F01CBF"/>
    <w:rsid w:val="00F541A3"/>
    <w:rsid w:val="00F73853"/>
    <w:rsid w:val="00F75E1D"/>
    <w:rsid w:val="00FA647C"/>
    <w:rsid w:val="00FB3BAD"/>
    <w:rsid w:val="00F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47078D31"/>
  <w15:chartTrackingRefBased/>
  <w15:docId w15:val="{47D76848-67C9-4FE8-85AD-F1DECE4F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AA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DB34B9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4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B46BE"/>
    <w:rPr>
      <w:rFonts w:ascii="Arial" w:hAnsi="Arial"/>
      <w:szCs w:val="20"/>
      <w:lang w:val="en-US" w:eastAsia="en-NZ"/>
    </w:rPr>
  </w:style>
  <w:style w:type="paragraph" w:styleId="Header">
    <w:name w:val="header"/>
    <w:basedOn w:val="Normal"/>
    <w:rsid w:val="008B6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621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D11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D113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F27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F27D8"/>
    <w:rPr>
      <w:sz w:val="16"/>
      <w:szCs w:val="16"/>
      <w:lang w:val="en-NZ" w:eastAsia="en-AU"/>
    </w:rPr>
  </w:style>
  <w:style w:type="paragraph" w:styleId="ListParagraph">
    <w:name w:val="List Paragraph"/>
    <w:basedOn w:val="Normal"/>
    <w:uiPriority w:val="34"/>
    <w:qFormat/>
    <w:rsid w:val="00897ED2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897ED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897ED2"/>
    <w:rPr>
      <w:sz w:val="24"/>
      <w:szCs w:val="24"/>
      <w:lang w:val="en-NZ" w:eastAsia="en-AU"/>
    </w:rPr>
  </w:style>
  <w:style w:type="character" w:styleId="CommentReference">
    <w:name w:val="annotation reference"/>
    <w:semiHidden/>
    <w:rsid w:val="003C7B0E"/>
    <w:rPr>
      <w:sz w:val="16"/>
      <w:szCs w:val="16"/>
    </w:rPr>
  </w:style>
  <w:style w:type="paragraph" w:styleId="CommentText">
    <w:name w:val="annotation text"/>
    <w:basedOn w:val="Normal"/>
    <w:semiHidden/>
    <w:rsid w:val="003C7B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7B0E"/>
    <w:rPr>
      <w:b/>
      <w:bCs/>
    </w:rPr>
  </w:style>
  <w:style w:type="character" w:customStyle="1" w:styleId="FooterChar">
    <w:name w:val="Footer Char"/>
    <w:link w:val="Footer"/>
    <w:uiPriority w:val="99"/>
    <w:rsid w:val="0098377F"/>
    <w:rPr>
      <w:sz w:val="24"/>
      <w:szCs w:val="24"/>
      <w:lang w:val="en-NZ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D072-5BA7-4C65-881F-E29D40B8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 Canterbury District Health Board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 Rogers</dc:creator>
  <cp:keywords/>
  <cp:lastModifiedBy>Joshua Sim Yu Jin</cp:lastModifiedBy>
  <cp:revision>2</cp:revision>
  <cp:lastPrinted>2017-06-29T04:44:00Z</cp:lastPrinted>
  <dcterms:created xsi:type="dcterms:W3CDTF">2021-03-03T02:18:00Z</dcterms:created>
  <dcterms:modified xsi:type="dcterms:W3CDTF">2021-03-03T02:18:00Z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160523040</vt:i4>
  </property>
  <property fmtid="{D5CDD505-2E9C-101B-9397-08002B2CF9AE}" pid="3" name="_ReviewCycleID">
    <vt:i4>160523040</vt:i4>
  </property>
  <property fmtid="{D5CDD505-2E9C-101B-9397-08002B2CF9AE}" pid="4" name="_NewReviewCycle">
    <vt:lpwstr/>
  </property>
  <property fmtid="{D5CDD505-2E9C-101B-9397-08002B2CF9AE}" pid="5" name="_EmailEntryID">
    <vt:lpwstr>00000000D69B9584DA4D7347B7B107F9C58AC4BE0700531C59CEB10CEE4DB1327EFFAC871B66000000572ACE0000531C59CEB10CEE4DB1327EFFAC871B6600000076123A0000</vt:lpwstr>
  </property>
  <property fmtid="{D5CDD505-2E9C-101B-9397-08002B2CF9AE}" pid="6" name="_EmailStoreID">
    <vt:lpwstr>0000000038A1BB1005E5101AA1BB08002B2A56C20000454D534D44422E444C4C00000000000000001B55FA20AA6611CD9BC800AA002FC45A0C00000045584348414E4745324B3130002F6F3D4853432F6F753D5455484F53502F636E3D526563697069656E74732F636E3D42656C696E6461204400</vt:lpwstr>
  </property>
  <property fmtid="{D5CDD505-2E9C-101B-9397-08002B2CF9AE}" pid="8" name="_EmailStoreID0">
    <vt:lpwstr>0000000038A1BB1005E5101AA1BB08002B2A56C20000454D534D44422E444C4C00000000000000001B55FA20AA6611CD9BC800AA002FC45A0C00000045584348414E4745324B3130002F6F3D4853432F6F753D45786368616E67652041646D696E6973747261746976652047726F7570202846594449424F484632335350444</vt:lpwstr>
  </property>
  <property fmtid="{D5CDD505-2E9C-101B-9397-08002B2CF9AE}" pid="9" name="_EmailStoreID1">
    <vt:lpwstr>C54292F636E3D526563697069656E74732F636E3D4A6F736875612053696D205975204A696E62613600</vt:lpwstr>
  </property>
</Properties>
</file>